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4A0" w:firstRow="1" w:lastRow="0" w:firstColumn="1" w:lastColumn="0" w:noHBand="0" w:noVBand="1"/>
      </w:tblPr>
      <w:tblGrid>
        <w:gridCol w:w="2136"/>
        <w:gridCol w:w="6420"/>
        <w:gridCol w:w="2136"/>
      </w:tblGrid>
      <w:tr w:rsidR="00576BFB" w:rsidTr="00A04B97">
        <w:tc>
          <w:tcPr>
            <w:tcW w:w="2160" w:type="dxa"/>
            <w:shd w:val="clear" w:color="auto" w:fill="auto"/>
          </w:tcPr>
          <w:p w:rsidR="00576BFB" w:rsidRPr="004F725B" w:rsidRDefault="00576BFB" w:rsidP="00A04B97">
            <w:pPr>
              <w:ind w:left="-108"/>
              <w:rPr>
                <w:rFonts w:ascii="Arial" w:hAnsi="Arial" w:cs="Arial"/>
                <w:sz w:val="14"/>
              </w:rPr>
            </w:pPr>
            <w:bookmarkStart w:id="0" w:name="_GoBack"/>
            <w:bookmarkEnd w:id="0"/>
          </w:p>
        </w:tc>
        <w:tc>
          <w:tcPr>
            <w:tcW w:w="6480" w:type="dxa"/>
            <w:shd w:val="clear" w:color="auto" w:fill="auto"/>
            <w:vAlign w:val="bottom"/>
          </w:tcPr>
          <w:p w:rsidR="00576BFB" w:rsidRDefault="00576BFB" w:rsidP="00A04B97">
            <w:pPr>
              <w:jc w:val="center"/>
            </w:pPr>
            <w:r>
              <w:t>ARIZONA DEPARTMENT OF ECONOMIC SECURITY</w:t>
            </w:r>
          </w:p>
          <w:p w:rsidR="00576BFB" w:rsidRDefault="00576BFB" w:rsidP="00A04B97">
            <w:pPr>
              <w:jc w:val="center"/>
            </w:pPr>
            <w:r>
              <w:t>Division of Benefits and Medical Eligibility (DBME)</w:t>
            </w:r>
          </w:p>
          <w:p w:rsidR="00576BFB" w:rsidRDefault="00576BFB" w:rsidP="00A04B97">
            <w:pPr>
              <w:jc w:val="center"/>
            </w:pPr>
            <w:r>
              <w:t>Coordinated Hunger Relief Program</w:t>
            </w:r>
          </w:p>
        </w:tc>
        <w:tc>
          <w:tcPr>
            <w:tcW w:w="2160" w:type="dxa"/>
            <w:shd w:val="clear" w:color="auto" w:fill="auto"/>
            <w:vAlign w:val="center"/>
          </w:tcPr>
          <w:p w:rsidR="00576BFB" w:rsidRPr="004F725B" w:rsidRDefault="00576BFB" w:rsidP="00A04B97">
            <w:pPr>
              <w:jc w:val="center"/>
              <w:rPr>
                <w:rFonts w:ascii="Arial MT Black" w:hAnsi="Arial MT Black"/>
                <w:color w:val="BFBFBF"/>
              </w:rPr>
            </w:pPr>
          </w:p>
        </w:tc>
      </w:tr>
    </w:tbl>
    <w:p w:rsidR="00576BFB" w:rsidRPr="00576BFB" w:rsidRDefault="00576BFB" w:rsidP="00576BFB">
      <w:pPr>
        <w:jc w:val="center"/>
        <w:outlineLvl w:val="0"/>
        <w:rPr>
          <w:b/>
          <w:sz w:val="24"/>
          <w:szCs w:val="24"/>
        </w:rPr>
      </w:pPr>
      <w:r w:rsidRPr="00576BFB">
        <w:rPr>
          <w:b/>
          <w:sz w:val="24"/>
          <w:szCs w:val="24"/>
        </w:rPr>
        <w:t>TEFAP Monthly Inventory and Participation Report (MIPR)</w:t>
      </w:r>
    </w:p>
    <w:p w:rsidR="00576BFB" w:rsidRPr="00576BFB" w:rsidRDefault="00576BFB" w:rsidP="00576BFB">
      <w:pPr>
        <w:jc w:val="center"/>
        <w:outlineLvl w:val="0"/>
        <w:rPr>
          <w:b/>
          <w:sz w:val="24"/>
          <w:szCs w:val="24"/>
        </w:rPr>
      </w:pPr>
      <w:r w:rsidRPr="00576BFB">
        <w:rPr>
          <w:b/>
          <w:sz w:val="24"/>
          <w:szCs w:val="24"/>
        </w:rPr>
        <w:t>Distribution Sites</w:t>
      </w:r>
    </w:p>
    <w:p w:rsidR="00576BFB" w:rsidRPr="00576BFB" w:rsidRDefault="00576BFB" w:rsidP="00576BFB">
      <w:pPr>
        <w:spacing w:before="80" w:after="40"/>
        <w:jc w:val="center"/>
        <w:rPr>
          <w:sz w:val="22"/>
          <w:szCs w:val="22"/>
          <w:u w:val="single"/>
        </w:rPr>
      </w:pPr>
      <w:r w:rsidRPr="00576BFB">
        <w:rPr>
          <w:sz w:val="22"/>
          <w:szCs w:val="22"/>
          <w:highlight w:val="yellow"/>
          <w:u w:val="single"/>
        </w:rPr>
        <w:t xml:space="preserve">Complete this report </w:t>
      </w:r>
      <w:r w:rsidR="009B0158">
        <w:rPr>
          <w:sz w:val="22"/>
          <w:szCs w:val="22"/>
          <w:highlight w:val="yellow"/>
          <w:u w:val="single"/>
        </w:rPr>
        <w:t>within</w:t>
      </w:r>
      <w:r w:rsidRPr="00576BFB">
        <w:rPr>
          <w:sz w:val="22"/>
          <w:szCs w:val="22"/>
          <w:highlight w:val="yellow"/>
          <w:u w:val="single"/>
        </w:rPr>
        <w:t xml:space="preserve"> 3 business days after your final emergency food distribution of the previous month. </w:t>
      </w:r>
    </w:p>
    <w:p w:rsidR="00576BFB" w:rsidRPr="00576BFB" w:rsidRDefault="00576BFB" w:rsidP="00576BFB">
      <w:pPr>
        <w:spacing w:before="80" w:after="40"/>
        <w:jc w:val="center"/>
        <w:rPr>
          <w:sz w:val="22"/>
          <w:szCs w:val="22"/>
        </w:rPr>
      </w:pPr>
      <w:r w:rsidRPr="00576BFB">
        <w:rPr>
          <w:b/>
          <w:sz w:val="22"/>
          <w:szCs w:val="22"/>
        </w:rPr>
        <w:t>Fax to:</w:t>
      </w:r>
      <w:r w:rsidRPr="00576BFB">
        <w:rPr>
          <w:sz w:val="22"/>
          <w:szCs w:val="22"/>
        </w:rPr>
        <w:t xml:space="preserve"> 480-393-5166 </w:t>
      </w:r>
      <w:r w:rsidRPr="00576BFB">
        <w:rPr>
          <w:b/>
          <w:sz w:val="22"/>
          <w:szCs w:val="22"/>
        </w:rPr>
        <w:t>or Email to</w:t>
      </w:r>
      <w:r w:rsidRPr="00576BFB">
        <w:rPr>
          <w:sz w:val="22"/>
          <w:szCs w:val="22"/>
        </w:rPr>
        <w:t>: agencyservices@firstfoodbank.org</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692"/>
      </w:tblGrid>
      <w:tr w:rsidR="00576BFB" w:rsidRPr="004F725B" w:rsidTr="00A04B97">
        <w:tc>
          <w:tcPr>
            <w:tcW w:w="10800" w:type="dxa"/>
            <w:tcBorders>
              <w:top w:val="single" w:sz="12" w:space="0" w:color="auto"/>
            </w:tcBorders>
            <w:shd w:val="clear" w:color="auto" w:fill="auto"/>
          </w:tcPr>
          <w:p w:rsidR="00576BFB" w:rsidRPr="004F725B" w:rsidRDefault="00576BFB" w:rsidP="00A04B97">
            <w:pPr>
              <w:ind w:left="-108"/>
              <w:rPr>
                <w:rFonts w:ascii="Arial" w:hAnsi="Arial" w:cs="Arial"/>
                <w:sz w:val="14"/>
              </w:rPr>
            </w:pPr>
            <w:r w:rsidRPr="00576BFB">
              <w:rPr>
                <w:rFonts w:ascii="Arial" w:hAnsi="Arial" w:cs="Arial"/>
                <w:sz w:val="14"/>
                <w:highlight w:val="yellow"/>
              </w:rPr>
              <w:t xml:space="preserve">REPORTING PERIOD </w:t>
            </w:r>
            <w:r w:rsidRPr="00576BFB">
              <w:rPr>
                <w:rFonts w:ascii="Arial" w:hAnsi="Arial" w:cs="Arial"/>
                <w:i/>
                <w:sz w:val="14"/>
                <w:highlight w:val="yellow"/>
              </w:rPr>
              <w:t>(Month and Year)</w:t>
            </w:r>
          </w:p>
          <w:p w:rsidR="00576BFB" w:rsidRPr="004F725B" w:rsidRDefault="00576BFB" w:rsidP="00A04B97">
            <w:pPr>
              <w:spacing w:before="60"/>
              <w:rPr>
                <w:sz w:val="14"/>
              </w:rPr>
            </w:pPr>
          </w:p>
        </w:tc>
      </w:tr>
    </w:tbl>
    <w:p w:rsidR="00576BFB" w:rsidRPr="00A90147" w:rsidRDefault="00576BFB" w:rsidP="00576BFB">
      <w:pPr>
        <w:spacing w:after="120"/>
        <w:rPr>
          <w:b/>
          <w:sz w:val="22"/>
        </w:rPr>
      </w:pPr>
      <w:r w:rsidRPr="00576BFB">
        <w:rPr>
          <w:b/>
          <w:sz w:val="22"/>
          <w:highlight w:val="yellow"/>
        </w:rPr>
        <w:t>Type of emergency food distribution:</w:t>
      </w:r>
    </w:p>
    <w:tbl>
      <w:tblPr>
        <w:tblW w:w="0" w:type="auto"/>
        <w:tblInd w:w="108" w:type="dxa"/>
        <w:tblLook w:val="04A0" w:firstRow="1" w:lastRow="0" w:firstColumn="1" w:lastColumn="0" w:noHBand="0" w:noVBand="1"/>
      </w:tblPr>
      <w:tblGrid>
        <w:gridCol w:w="3000"/>
        <w:gridCol w:w="2280"/>
        <w:gridCol w:w="1440"/>
        <w:gridCol w:w="1440"/>
      </w:tblGrid>
      <w:tr w:rsidR="00576BFB" w:rsidRPr="00576BFB" w:rsidTr="007B6A2F">
        <w:tc>
          <w:tcPr>
            <w:tcW w:w="3000" w:type="dxa"/>
            <w:shd w:val="clear" w:color="auto" w:fill="auto"/>
          </w:tcPr>
          <w:p w:rsidR="00576BFB" w:rsidRPr="00576BFB" w:rsidRDefault="00576BFB" w:rsidP="00A04B97">
            <w:pPr>
              <w:tabs>
                <w:tab w:val="left" w:pos="470"/>
              </w:tabs>
              <w:rPr>
                <w:sz w:val="16"/>
                <w:szCs w:val="16"/>
              </w:rPr>
            </w:pPr>
            <w:r w:rsidRPr="00576BFB">
              <w:rPr>
                <w:sz w:val="16"/>
                <w:szCs w:val="16"/>
              </w:rPr>
              <w:fldChar w:fldCharType="begin">
                <w:ffData>
                  <w:name w:val="Check1"/>
                  <w:enabled/>
                  <w:calcOnExit w:val="0"/>
                  <w:checkBox>
                    <w:sizeAuto/>
                    <w:default w:val="0"/>
                  </w:checkBox>
                </w:ffData>
              </w:fldChar>
            </w:r>
            <w:bookmarkStart w:id="1" w:name="Check1"/>
            <w:r w:rsidRPr="00576BFB">
              <w:rPr>
                <w:sz w:val="16"/>
                <w:szCs w:val="16"/>
              </w:rPr>
              <w:instrText xml:space="preserve"> FORMCHECKBOX </w:instrText>
            </w:r>
            <w:r w:rsidR="0019694A">
              <w:rPr>
                <w:sz w:val="16"/>
                <w:szCs w:val="16"/>
              </w:rPr>
            </w:r>
            <w:r w:rsidR="0019694A">
              <w:rPr>
                <w:sz w:val="16"/>
                <w:szCs w:val="16"/>
              </w:rPr>
              <w:fldChar w:fldCharType="separate"/>
            </w:r>
            <w:r w:rsidRPr="00576BFB">
              <w:rPr>
                <w:sz w:val="16"/>
                <w:szCs w:val="16"/>
              </w:rPr>
              <w:fldChar w:fldCharType="end"/>
            </w:r>
            <w:bookmarkEnd w:id="1"/>
            <w:r w:rsidRPr="00576BFB">
              <w:rPr>
                <w:sz w:val="16"/>
                <w:szCs w:val="16"/>
              </w:rPr>
              <w:tab/>
              <w:t>Congregate meals</w:t>
            </w:r>
          </w:p>
        </w:tc>
        <w:tc>
          <w:tcPr>
            <w:tcW w:w="2280" w:type="dxa"/>
            <w:shd w:val="clear" w:color="auto" w:fill="auto"/>
          </w:tcPr>
          <w:p w:rsidR="00576BFB" w:rsidRPr="00576BFB" w:rsidRDefault="00576BFB" w:rsidP="00A04B97">
            <w:pPr>
              <w:rPr>
                <w:sz w:val="16"/>
                <w:szCs w:val="16"/>
              </w:rPr>
            </w:pPr>
            <w:r w:rsidRPr="00576BFB">
              <w:rPr>
                <w:sz w:val="16"/>
                <w:szCs w:val="16"/>
              </w:rPr>
              <w:t xml:space="preserve">Number of </w:t>
            </w:r>
            <w:r w:rsidRPr="00576BFB">
              <w:rPr>
                <w:b/>
                <w:sz w:val="16"/>
                <w:szCs w:val="16"/>
              </w:rPr>
              <w:t>meals</w:t>
            </w:r>
            <w:r w:rsidRPr="00576BFB">
              <w:rPr>
                <w:sz w:val="16"/>
                <w:szCs w:val="16"/>
              </w:rPr>
              <w:t xml:space="preserve"> served:</w:t>
            </w:r>
          </w:p>
        </w:tc>
        <w:tc>
          <w:tcPr>
            <w:tcW w:w="1440" w:type="dxa"/>
            <w:tcBorders>
              <w:bottom w:val="single" w:sz="4" w:space="0" w:color="auto"/>
            </w:tcBorders>
            <w:shd w:val="clear" w:color="auto" w:fill="auto"/>
          </w:tcPr>
          <w:p w:rsidR="00576BFB" w:rsidRPr="00576BFB" w:rsidRDefault="00576BFB" w:rsidP="00A04B97">
            <w:pPr>
              <w:rPr>
                <w:sz w:val="16"/>
                <w:szCs w:val="16"/>
              </w:rPr>
            </w:pPr>
          </w:p>
        </w:tc>
        <w:tc>
          <w:tcPr>
            <w:tcW w:w="1440" w:type="dxa"/>
            <w:tcBorders>
              <w:bottom w:val="single" w:sz="4" w:space="0" w:color="auto"/>
            </w:tcBorders>
          </w:tcPr>
          <w:p w:rsidR="00576BFB" w:rsidRPr="00576BFB" w:rsidRDefault="00576BFB" w:rsidP="00A04B97">
            <w:pPr>
              <w:rPr>
                <w:sz w:val="16"/>
                <w:szCs w:val="16"/>
              </w:rPr>
            </w:pPr>
          </w:p>
        </w:tc>
      </w:tr>
    </w:tbl>
    <w:p w:rsidR="00576BFB" w:rsidRPr="00576BFB" w:rsidRDefault="00576BFB" w:rsidP="00576BFB">
      <w:pPr>
        <w:rPr>
          <w:sz w:val="16"/>
          <w:szCs w:val="16"/>
        </w:rPr>
      </w:pPr>
    </w:p>
    <w:tbl>
      <w:tblPr>
        <w:tblW w:w="0" w:type="auto"/>
        <w:tblInd w:w="108" w:type="dxa"/>
        <w:tblLook w:val="04A0" w:firstRow="1" w:lastRow="0" w:firstColumn="1" w:lastColumn="0" w:noHBand="0" w:noVBand="1"/>
      </w:tblPr>
      <w:tblGrid>
        <w:gridCol w:w="3000"/>
        <w:gridCol w:w="4080"/>
        <w:gridCol w:w="1440"/>
      </w:tblGrid>
      <w:tr w:rsidR="00576BFB" w:rsidRPr="00576BFB" w:rsidTr="00A04B97">
        <w:tc>
          <w:tcPr>
            <w:tcW w:w="3000" w:type="dxa"/>
            <w:shd w:val="clear" w:color="auto" w:fill="auto"/>
          </w:tcPr>
          <w:p w:rsidR="00576BFB" w:rsidRPr="00576BFB" w:rsidRDefault="00576BFB" w:rsidP="00A04B97">
            <w:pPr>
              <w:tabs>
                <w:tab w:val="left" w:pos="470"/>
              </w:tabs>
              <w:rPr>
                <w:sz w:val="16"/>
                <w:szCs w:val="16"/>
              </w:rPr>
            </w:pPr>
            <w:r w:rsidRPr="00576BFB">
              <w:rPr>
                <w:sz w:val="16"/>
                <w:szCs w:val="16"/>
              </w:rPr>
              <w:fldChar w:fldCharType="begin">
                <w:ffData>
                  <w:name w:val="Check1"/>
                  <w:enabled/>
                  <w:calcOnExit w:val="0"/>
                  <w:checkBox>
                    <w:sizeAuto/>
                    <w:default w:val="0"/>
                  </w:checkBox>
                </w:ffData>
              </w:fldChar>
            </w:r>
            <w:r w:rsidRPr="00576BFB">
              <w:rPr>
                <w:sz w:val="16"/>
                <w:szCs w:val="16"/>
              </w:rPr>
              <w:instrText xml:space="preserve"> FORMCHECKBOX </w:instrText>
            </w:r>
            <w:r w:rsidR="0019694A">
              <w:rPr>
                <w:sz w:val="16"/>
                <w:szCs w:val="16"/>
              </w:rPr>
            </w:r>
            <w:r w:rsidR="0019694A">
              <w:rPr>
                <w:sz w:val="16"/>
                <w:szCs w:val="16"/>
              </w:rPr>
              <w:fldChar w:fldCharType="separate"/>
            </w:r>
            <w:r w:rsidRPr="00576BFB">
              <w:rPr>
                <w:sz w:val="16"/>
                <w:szCs w:val="16"/>
              </w:rPr>
              <w:fldChar w:fldCharType="end"/>
            </w:r>
            <w:r w:rsidRPr="00576BFB">
              <w:rPr>
                <w:sz w:val="16"/>
                <w:szCs w:val="16"/>
              </w:rPr>
              <w:tab/>
              <w:t>Emergency food boxes</w:t>
            </w:r>
          </w:p>
        </w:tc>
        <w:tc>
          <w:tcPr>
            <w:tcW w:w="4080" w:type="dxa"/>
            <w:shd w:val="clear" w:color="auto" w:fill="auto"/>
          </w:tcPr>
          <w:p w:rsidR="00576BFB" w:rsidRPr="00576BFB" w:rsidRDefault="00576BFB" w:rsidP="00A04B97">
            <w:pPr>
              <w:rPr>
                <w:sz w:val="16"/>
                <w:szCs w:val="16"/>
              </w:rPr>
            </w:pPr>
            <w:r w:rsidRPr="00576BFB">
              <w:rPr>
                <w:sz w:val="16"/>
                <w:szCs w:val="16"/>
              </w:rPr>
              <w:t xml:space="preserve">Number of </w:t>
            </w:r>
            <w:r w:rsidRPr="00576BFB">
              <w:rPr>
                <w:b/>
                <w:sz w:val="16"/>
                <w:szCs w:val="16"/>
              </w:rPr>
              <w:t>emergency food boxes</w:t>
            </w:r>
            <w:r w:rsidRPr="00576BFB">
              <w:rPr>
                <w:sz w:val="16"/>
                <w:szCs w:val="16"/>
              </w:rPr>
              <w:t xml:space="preserve"> distributed:</w:t>
            </w:r>
          </w:p>
        </w:tc>
        <w:tc>
          <w:tcPr>
            <w:tcW w:w="1440" w:type="dxa"/>
            <w:tcBorders>
              <w:bottom w:val="single" w:sz="4" w:space="0" w:color="auto"/>
            </w:tcBorders>
            <w:shd w:val="clear" w:color="auto" w:fill="auto"/>
          </w:tcPr>
          <w:p w:rsidR="00576BFB" w:rsidRPr="00576BFB" w:rsidRDefault="00576BFB" w:rsidP="00A04B97">
            <w:pPr>
              <w:rPr>
                <w:sz w:val="16"/>
                <w:szCs w:val="16"/>
              </w:rPr>
            </w:pPr>
          </w:p>
        </w:tc>
      </w:tr>
    </w:tbl>
    <w:p w:rsidR="00576BFB" w:rsidRPr="00576BFB" w:rsidRDefault="00576BFB" w:rsidP="00576BFB">
      <w:pPr>
        <w:rPr>
          <w:sz w:val="16"/>
          <w:szCs w:val="16"/>
        </w:rPr>
      </w:pPr>
    </w:p>
    <w:tbl>
      <w:tblPr>
        <w:tblW w:w="0" w:type="auto"/>
        <w:tblInd w:w="108" w:type="dxa"/>
        <w:tblLook w:val="04A0" w:firstRow="1" w:lastRow="0" w:firstColumn="1" w:lastColumn="0" w:noHBand="0" w:noVBand="1"/>
      </w:tblPr>
      <w:tblGrid>
        <w:gridCol w:w="3000"/>
        <w:gridCol w:w="2760"/>
        <w:gridCol w:w="1440"/>
      </w:tblGrid>
      <w:tr w:rsidR="00576BFB" w:rsidRPr="00576BFB" w:rsidTr="00A04B97">
        <w:tc>
          <w:tcPr>
            <w:tcW w:w="3000" w:type="dxa"/>
            <w:shd w:val="clear" w:color="auto" w:fill="auto"/>
          </w:tcPr>
          <w:p w:rsidR="00576BFB" w:rsidRPr="00576BFB" w:rsidRDefault="00576BFB" w:rsidP="00A04B97">
            <w:pPr>
              <w:tabs>
                <w:tab w:val="left" w:pos="470"/>
              </w:tabs>
              <w:rPr>
                <w:sz w:val="16"/>
                <w:szCs w:val="16"/>
              </w:rPr>
            </w:pPr>
            <w:r w:rsidRPr="00576BFB">
              <w:rPr>
                <w:sz w:val="16"/>
                <w:szCs w:val="16"/>
              </w:rPr>
              <w:fldChar w:fldCharType="begin">
                <w:ffData>
                  <w:name w:val="Check1"/>
                  <w:enabled/>
                  <w:calcOnExit w:val="0"/>
                  <w:checkBox>
                    <w:sizeAuto/>
                    <w:default w:val="0"/>
                  </w:checkBox>
                </w:ffData>
              </w:fldChar>
            </w:r>
            <w:r w:rsidRPr="00576BFB">
              <w:rPr>
                <w:sz w:val="16"/>
                <w:szCs w:val="16"/>
              </w:rPr>
              <w:instrText xml:space="preserve"> FORMCHECKBOX </w:instrText>
            </w:r>
            <w:r w:rsidR="0019694A">
              <w:rPr>
                <w:sz w:val="16"/>
                <w:szCs w:val="16"/>
              </w:rPr>
            </w:r>
            <w:r w:rsidR="0019694A">
              <w:rPr>
                <w:sz w:val="16"/>
                <w:szCs w:val="16"/>
              </w:rPr>
              <w:fldChar w:fldCharType="separate"/>
            </w:r>
            <w:r w:rsidRPr="00576BFB">
              <w:rPr>
                <w:sz w:val="16"/>
                <w:szCs w:val="16"/>
              </w:rPr>
              <w:fldChar w:fldCharType="end"/>
            </w:r>
            <w:r w:rsidRPr="00576BFB">
              <w:rPr>
                <w:sz w:val="16"/>
                <w:szCs w:val="16"/>
              </w:rPr>
              <w:tab/>
              <w:t>Household distribution</w:t>
            </w:r>
          </w:p>
        </w:tc>
        <w:tc>
          <w:tcPr>
            <w:tcW w:w="2760" w:type="dxa"/>
            <w:shd w:val="clear" w:color="auto" w:fill="auto"/>
          </w:tcPr>
          <w:p w:rsidR="00576BFB" w:rsidRPr="00576BFB" w:rsidRDefault="00576BFB" w:rsidP="00A04B97">
            <w:pPr>
              <w:rPr>
                <w:sz w:val="16"/>
                <w:szCs w:val="16"/>
              </w:rPr>
            </w:pPr>
            <w:r w:rsidRPr="00576BFB">
              <w:rPr>
                <w:sz w:val="16"/>
                <w:szCs w:val="16"/>
              </w:rPr>
              <w:t xml:space="preserve">Number of </w:t>
            </w:r>
            <w:r w:rsidRPr="00576BFB">
              <w:rPr>
                <w:b/>
                <w:sz w:val="16"/>
                <w:szCs w:val="16"/>
              </w:rPr>
              <w:t>households</w:t>
            </w:r>
            <w:r w:rsidRPr="00576BFB">
              <w:rPr>
                <w:sz w:val="16"/>
                <w:szCs w:val="16"/>
              </w:rPr>
              <w:t xml:space="preserve"> served:</w:t>
            </w:r>
          </w:p>
        </w:tc>
        <w:tc>
          <w:tcPr>
            <w:tcW w:w="1440" w:type="dxa"/>
            <w:tcBorders>
              <w:bottom w:val="single" w:sz="4" w:space="0" w:color="auto"/>
            </w:tcBorders>
            <w:shd w:val="clear" w:color="auto" w:fill="auto"/>
          </w:tcPr>
          <w:p w:rsidR="00576BFB" w:rsidRPr="00576BFB" w:rsidRDefault="00576BFB" w:rsidP="00A04B97">
            <w:pPr>
              <w:rPr>
                <w:sz w:val="16"/>
                <w:szCs w:val="16"/>
              </w:rPr>
            </w:pPr>
          </w:p>
        </w:tc>
      </w:tr>
    </w:tbl>
    <w:p w:rsidR="00576BFB" w:rsidRPr="00576BFB" w:rsidRDefault="00576BFB" w:rsidP="00576BFB">
      <w:pPr>
        <w:rPr>
          <w:sz w:val="16"/>
          <w:szCs w:val="16"/>
        </w:rPr>
      </w:pPr>
    </w:p>
    <w:tbl>
      <w:tblPr>
        <w:tblW w:w="0" w:type="auto"/>
        <w:tblInd w:w="108" w:type="dxa"/>
        <w:tblLook w:val="04A0" w:firstRow="1" w:lastRow="0" w:firstColumn="1" w:lastColumn="0" w:noHBand="0" w:noVBand="1"/>
      </w:tblPr>
      <w:tblGrid>
        <w:gridCol w:w="3000"/>
        <w:gridCol w:w="2760"/>
        <w:gridCol w:w="1816"/>
      </w:tblGrid>
      <w:tr w:rsidR="00576BFB" w:rsidRPr="00576BFB" w:rsidTr="00406E94">
        <w:trPr>
          <w:trHeight w:val="68"/>
        </w:trPr>
        <w:tc>
          <w:tcPr>
            <w:tcW w:w="3000" w:type="dxa"/>
            <w:shd w:val="clear" w:color="auto" w:fill="auto"/>
          </w:tcPr>
          <w:p w:rsidR="00576BFB" w:rsidRPr="00576BFB" w:rsidRDefault="00576BFB" w:rsidP="00A04B97">
            <w:pPr>
              <w:tabs>
                <w:tab w:val="left" w:pos="470"/>
              </w:tabs>
              <w:rPr>
                <w:sz w:val="16"/>
                <w:szCs w:val="16"/>
              </w:rPr>
            </w:pPr>
          </w:p>
        </w:tc>
        <w:tc>
          <w:tcPr>
            <w:tcW w:w="2760" w:type="dxa"/>
            <w:shd w:val="clear" w:color="auto" w:fill="auto"/>
          </w:tcPr>
          <w:p w:rsidR="00576BFB" w:rsidRPr="00576BFB" w:rsidRDefault="00576BFB" w:rsidP="00A04B97">
            <w:pPr>
              <w:rPr>
                <w:sz w:val="16"/>
                <w:szCs w:val="16"/>
              </w:rPr>
            </w:pPr>
            <w:r w:rsidRPr="00576BFB">
              <w:rPr>
                <w:sz w:val="16"/>
                <w:szCs w:val="16"/>
              </w:rPr>
              <w:t xml:space="preserve">Number of </w:t>
            </w:r>
            <w:r w:rsidRPr="00576BFB">
              <w:rPr>
                <w:b/>
                <w:sz w:val="16"/>
                <w:szCs w:val="16"/>
              </w:rPr>
              <w:t>individuals</w:t>
            </w:r>
            <w:r w:rsidRPr="00576BFB">
              <w:rPr>
                <w:sz w:val="16"/>
                <w:szCs w:val="16"/>
              </w:rPr>
              <w:t xml:space="preserve"> served:</w:t>
            </w:r>
          </w:p>
        </w:tc>
        <w:tc>
          <w:tcPr>
            <w:tcW w:w="1656" w:type="dxa"/>
            <w:shd w:val="clear" w:color="auto" w:fill="auto"/>
          </w:tcPr>
          <w:p w:rsidR="00576BFB" w:rsidRPr="00576BFB" w:rsidRDefault="00561C0C" w:rsidP="00A04B97">
            <w:pPr>
              <w:rPr>
                <w:sz w:val="16"/>
                <w:szCs w:val="16"/>
              </w:rPr>
            </w:pPr>
            <w:r>
              <w:rPr>
                <w:sz w:val="16"/>
                <w:szCs w:val="16"/>
              </w:rPr>
              <w:t>____________________</w:t>
            </w:r>
          </w:p>
        </w:tc>
      </w:tr>
      <w:tr w:rsidR="00561C0C" w:rsidRPr="00576BFB" w:rsidTr="00561C0C">
        <w:trPr>
          <w:gridAfter w:val="1"/>
          <w:wAfter w:w="1656" w:type="dxa"/>
          <w:trHeight w:val="68"/>
        </w:trPr>
        <w:tc>
          <w:tcPr>
            <w:tcW w:w="3000" w:type="dxa"/>
            <w:shd w:val="clear" w:color="auto" w:fill="auto"/>
          </w:tcPr>
          <w:p w:rsidR="00561C0C" w:rsidRPr="00576BFB" w:rsidRDefault="00561C0C" w:rsidP="00A04B97">
            <w:pPr>
              <w:tabs>
                <w:tab w:val="left" w:pos="470"/>
              </w:tabs>
              <w:rPr>
                <w:sz w:val="16"/>
                <w:szCs w:val="16"/>
              </w:rPr>
            </w:pPr>
          </w:p>
        </w:tc>
        <w:tc>
          <w:tcPr>
            <w:tcW w:w="2760" w:type="dxa"/>
            <w:shd w:val="clear" w:color="auto" w:fill="auto"/>
          </w:tcPr>
          <w:p w:rsidR="00561C0C" w:rsidRPr="00576BFB" w:rsidRDefault="00561C0C" w:rsidP="00A04B97">
            <w:pPr>
              <w:rPr>
                <w:sz w:val="16"/>
                <w:szCs w:val="16"/>
              </w:rPr>
            </w:pPr>
          </w:p>
        </w:tc>
      </w:tr>
      <w:tr w:rsidR="00561C0C" w:rsidRPr="00576BFB" w:rsidTr="00BD6B73">
        <w:tc>
          <w:tcPr>
            <w:tcW w:w="3000" w:type="dxa"/>
            <w:shd w:val="clear" w:color="auto" w:fill="auto"/>
          </w:tcPr>
          <w:p w:rsidR="00561C0C" w:rsidRPr="00576BFB" w:rsidRDefault="00561C0C" w:rsidP="00561C0C">
            <w:pPr>
              <w:tabs>
                <w:tab w:val="left" w:pos="470"/>
              </w:tabs>
              <w:rPr>
                <w:sz w:val="16"/>
                <w:szCs w:val="16"/>
              </w:rPr>
            </w:pPr>
          </w:p>
        </w:tc>
        <w:tc>
          <w:tcPr>
            <w:tcW w:w="2760" w:type="dxa"/>
            <w:shd w:val="clear" w:color="auto" w:fill="auto"/>
          </w:tcPr>
          <w:p w:rsidR="00561C0C" w:rsidRPr="00576BFB" w:rsidRDefault="00561C0C" w:rsidP="00561C0C">
            <w:pPr>
              <w:rPr>
                <w:sz w:val="16"/>
                <w:szCs w:val="16"/>
              </w:rPr>
            </w:pPr>
            <w:r>
              <w:rPr>
                <w:sz w:val="16"/>
                <w:szCs w:val="16"/>
              </w:rPr>
              <w:t xml:space="preserve">Number of </w:t>
            </w:r>
            <w:r w:rsidRPr="00561C0C">
              <w:rPr>
                <w:b/>
                <w:sz w:val="16"/>
                <w:szCs w:val="16"/>
              </w:rPr>
              <w:t>children</w:t>
            </w:r>
            <w:r>
              <w:rPr>
                <w:sz w:val="16"/>
                <w:szCs w:val="16"/>
              </w:rPr>
              <w:t xml:space="preserve"> 0-5</w:t>
            </w:r>
            <w:r w:rsidRPr="00576BFB">
              <w:rPr>
                <w:sz w:val="16"/>
                <w:szCs w:val="16"/>
              </w:rPr>
              <w:t xml:space="preserve"> served:</w:t>
            </w:r>
          </w:p>
        </w:tc>
        <w:tc>
          <w:tcPr>
            <w:tcW w:w="1656" w:type="dxa"/>
            <w:tcBorders>
              <w:bottom w:val="single" w:sz="4" w:space="0" w:color="auto"/>
            </w:tcBorders>
            <w:shd w:val="clear" w:color="auto" w:fill="auto"/>
          </w:tcPr>
          <w:p w:rsidR="00561C0C" w:rsidRPr="00576BFB" w:rsidRDefault="00561C0C" w:rsidP="00561C0C">
            <w:pPr>
              <w:rPr>
                <w:sz w:val="16"/>
                <w:szCs w:val="16"/>
              </w:rPr>
            </w:pPr>
          </w:p>
        </w:tc>
      </w:tr>
    </w:tbl>
    <w:p w:rsidR="00576BFB" w:rsidRPr="00F93B92" w:rsidRDefault="00576BFB" w:rsidP="00576BFB">
      <w:pPr>
        <w:rPr>
          <w:sz w:val="10"/>
          <w:szCs w:val="10"/>
        </w:rPr>
      </w:pPr>
    </w:p>
    <w:tbl>
      <w:tblPr>
        <w:tblW w:w="110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260"/>
        <w:gridCol w:w="1350"/>
        <w:gridCol w:w="1620"/>
        <w:gridCol w:w="270"/>
        <w:gridCol w:w="1710"/>
        <w:gridCol w:w="1350"/>
        <w:gridCol w:w="1800"/>
      </w:tblGrid>
      <w:tr w:rsidR="00D61A50" w:rsidRPr="000F7A5A" w:rsidTr="00D61A50">
        <w:trPr>
          <w:trHeight w:val="950"/>
        </w:trPr>
        <w:tc>
          <w:tcPr>
            <w:tcW w:w="1710" w:type="dxa"/>
            <w:shd w:val="clear" w:color="auto" w:fill="auto"/>
            <w:vAlign w:val="center"/>
          </w:tcPr>
          <w:p w:rsidR="00D61A50" w:rsidRPr="009B0158" w:rsidRDefault="00D61A50" w:rsidP="009B0158">
            <w:pPr>
              <w:jc w:val="center"/>
              <w:rPr>
                <w:b/>
                <w:sz w:val="18"/>
                <w:szCs w:val="18"/>
              </w:rPr>
            </w:pPr>
            <w:r w:rsidRPr="009B0158">
              <w:rPr>
                <w:b/>
                <w:sz w:val="18"/>
                <w:szCs w:val="18"/>
              </w:rPr>
              <w:t># EFB’s Received</w:t>
            </w:r>
          </w:p>
        </w:tc>
        <w:tc>
          <w:tcPr>
            <w:tcW w:w="1260" w:type="dxa"/>
            <w:shd w:val="clear" w:color="auto" w:fill="auto"/>
            <w:vAlign w:val="center"/>
          </w:tcPr>
          <w:p w:rsidR="00D61A50" w:rsidRPr="009B0158" w:rsidRDefault="00D61A50" w:rsidP="009B0158">
            <w:pPr>
              <w:jc w:val="center"/>
              <w:rPr>
                <w:b/>
                <w:sz w:val="18"/>
                <w:szCs w:val="18"/>
              </w:rPr>
            </w:pPr>
            <w:r w:rsidRPr="009B0158">
              <w:rPr>
                <w:b/>
                <w:sz w:val="18"/>
                <w:szCs w:val="18"/>
              </w:rPr>
              <w:t># EFB’s Distributed</w:t>
            </w:r>
          </w:p>
        </w:tc>
        <w:tc>
          <w:tcPr>
            <w:tcW w:w="1350" w:type="dxa"/>
            <w:shd w:val="clear" w:color="auto" w:fill="auto"/>
            <w:vAlign w:val="center"/>
          </w:tcPr>
          <w:p w:rsidR="00D61A50" w:rsidRPr="009B0158" w:rsidRDefault="00D61A50" w:rsidP="009B0158">
            <w:pPr>
              <w:jc w:val="center"/>
              <w:rPr>
                <w:b/>
                <w:sz w:val="18"/>
                <w:szCs w:val="18"/>
              </w:rPr>
            </w:pPr>
            <w:r w:rsidRPr="009B0158">
              <w:rPr>
                <w:b/>
                <w:sz w:val="18"/>
                <w:szCs w:val="18"/>
              </w:rPr>
              <w:t># EFB’s</w:t>
            </w:r>
            <w:r>
              <w:rPr>
                <w:b/>
                <w:sz w:val="18"/>
                <w:szCs w:val="18"/>
              </w:rPr>
              <w:t xml:space="preserve"> in I</w:t>
            </w:r>
            <w:r w:rsidRPr="009B0158">
              <w:rPr>
                <w:b/>
                <w:sz w:val="18"/>
                <w:szCs w:val="18"/>
              </w:rPr>
              <w:t>nventory</w:t>
            </w:r>
          </w:p>
        </w:tc>
        <w:tc>
          <w:tcPr>
            <w:tcW w:w="1620" w:type="dxa"/>
            <w:shd w:val="clear" w:color="auto" w:fill="auto"/>
            <w:vAlign w:val="center"/>
          </w:tcPr>
          <w:p w:rsidR="00D61A50" w:rsidRPr="009B0158" w:rsidRDefault="00D61A50" w:rsidP="009B0158">
            <w:pPr>
              <w:jc w:val="center"/>
              <w:rPr>
                <w:b/>
                <w:sz w:val="18"/>
                <w:szCs w:val="18"/>
              </w:rPr>
            </w:pPr>
            <w:r w:rsidRPr="009B0158">
              <w:rPr>
                <w:b/>
                <w:sz w:val="18"/>
                <w:szCs w:val="18"/>
              </w:rPr>
              <w:t># Supplemental Bags in Inventory</w:t>
            </w:r>
          </w:p>
        </w:tc>
        <w:tc>
          <w:tcPr>
            <w:tcW w:w="270" w:type="dxa"/>
            <w:vMerge w:val="restart"/>
          </w:tcPr>
          <w:p w:rsidR="00D61A50" w:rsidRPr="009B0158" w:rsidRDefault="00D61A50" w:rsidP="009B0158">
            <w:pPr>
              <w:jc w:val="center"/>
              <w:rPr>
                <w:b/>
                <w:sz w:val="18"/>
                <w:szCs w:val="18"/>
              </w:rPr>
            </w:pPr>
          </w:p>
        </w:tc>
        <w:tc>
          <w:tcPr>
            <w:tcW w:w="1710" w:type="dxa"/>
            <w:shd w:val="clear" w:color="auto" w:fill="auto"/>
            <w:vAlign w:val="center"/>
          </w:tcPr>
          <w:p w:rsidR="00D61A50" w:rsidRPr="009B0158" w:rsidRDefault="00D61A50" w:rsidP="009B0158">
            <w:pPr>
              <w:jc w:val="center"/>
              <w:rPr>
                <w:b/>
                <w:sz w:val="18"/>
                <w:szCs w:val="18"/>
              </w:rPr>
            </w:pPr>
          </w:p>
          <w:p w:rsidR="00D61A50" w:rsidRPr="009B0158" w:rsidRDefault="00D61A50" w:rsidP="00D61A50">
            <w:pPr>
              <w:jc w:val="center"/>
              <w:rPr>
                <w:b/>
                <w:sz w:val="18"/>
                <w:szCs w:val="18"/>
              </w:rPr>
            </w:pPr>
            <w:r w:rsidRPr="009B0158">
              <w:rPr>
                <w:b/>
                <w:sz w:val="18"/>
                <w:szCs w:val="18"/>
              </w:rPr>
              <w:t xml:space="preserve">Bulk Cases in </w:t>
            </w:r>
            <w:r>
              <w:rPr>
                <w:b/>
                <w:sz w:val="18"/>
                <w:szCs w:val="18"/>
              </w:rPr>
              <w:t>I</w:t>
            </w:r>
            <w:r w:rsidRPr="009B0158">
              <w:rPr>
                <w:b/>
                <w:sz w:val="18"/>
                <w:szCs w:val="18"/>
              </w:rPr>
              <w:t>nventory</w:t>
            </w:r>
            <w:r>
              <w:rPr>
                <w:b/>
                <w:sz w:val="18"/>
                <w:szCs w:val="18"/>
              </w:rPr>
              <w:t xml:space="preserve"> </w:t>
            </w:r>
          </w:p>
        </w:tc>
        <w:tc>
          <w:tcPr>
            <w:tcW w:w="1350" w:type="dxa"/>
          </w:tcPr>
          <w:p w:rsidR="00D61A50" w:rsidRDefault="00D61A50" w:rsidP="009B0158">
            <w:pPr>
              <w:jc w:val="center"/>
              <w:rPr>
                <w:b/>
                <w:sz w:val="18"/>
                <w:szCs w:val="18"/>
              </w:rPr>
            </w:pPr>
          </w:p>
          <w:p w:rsidR="00D61A50" w:rsidRPr="009B0158" w:rsidRDefault="00D61A50" w:rsidP="009B0158">
            <w:pPr>
              <w:jc w:val="center"/>
              <w:rPr>
                <w:b/>
                <w:sz w:val="18"/>
                <w:szCs w:val="18"/>
              </w:rPr>
            </w:pPr>
          </w:p>
          <w:p w:rsidR="00D61A50" w:rsidRPr="009B0158" w:rsidRDefault="00D61A50" w:rsidP="009B0158">
            <w:pPr>
              <w:jc w:val="center"/>
              <w:rPr>
                <w:b/>
                <w:sz w:val="18"/>
                <w:szCs w:val="18"/>
              </w:rPr>
            </w:pPr>
            <w:r w:rsidRPr="009B0158">
              <w:rPr>
                <w:b/>
                <w:sz w:val="18"/>
                <w:szCs w:val="18"/>
              </w:rPr>
              <w:t xml:space="preserve">Bulk Cases      </w:t>
            </w:r>
            <w:r>
              <w:rPr>
                <w:b/>
                <w:sz w:val="18"/>
                <w:szCs w:val="18"/>
              </w:rPr>
              <w:t>R</w:t>
            </w:r>
            <w:r w:rsidRPr="009B0158">
              <w:rPr>
                <w:b/>
                <w:sz w:val="18"/>
                <w:szCs w:val="18"/>
              </w:rPr>
              <w:t>eceived</w:t>
            </w:r>
          </w:p>
        </w:tc>
        <w:tc>
          <w:tcPr>
            <w:tcW w:w="1800" w:type="dxa"/>
            <w:shd w:val="clear" w:color="auto" w:fill="auto"/>
            <w:vAlign w:val="center"/>
          </w:tcPr>
          <w:p w:rsidR="00D61A50" w:rsidRPr="009B0158" w:rsidRDefault="00D61A50" w:rsidP="009B0158">
            <w:pPr>
              <w:jc w:val="center"/>
              <w:rPr>
                <w:b/>
                <w:sz w:val="18"/>
                <w:szCs w:val="18"/>
              </w:rPr>
            </w:pPr>
            <w:r w:rsidRPr="009B0158">
              <w:rPr>
                <w:b/>
                <w:sz w:val="18"/>
                <w:szCs w:val="18"/>
              </w:rPr>
              <w:t>Date(s) Product received by agency</w:t>
            </w:r>
          </w:p>
        </w:tc>
      </w:tr>
      <w:tr w:rsidR="00D61A50" w:rsidRPr="000F7A5A" w:rsidTr="00D61A50">
        <w:trPr>
          <w:trHeight w:val="527"/>
        </w:trPr>
        <w:tc>
          <w:tcPr>
            <w:tcW w:w="1710" w:type="dxa"/>
            <w:shd w:val="clear" w:color="auto" w:fill="auto"/>
            <w:vAlign w:val="center"/>
          </w:tcPr>
          <w:p w:rsidR="00D61A50" w:rsidRPr="00F93B92" w:rsidRDefault="00D61A50" w:rsidP="00A04B97">
            <w:pPr>
              <w:rPr>
                <w:sz w:val="18"/>
                <w:szCs w:val="18"/>
              </w:rPr>
            </w:pPr>
          </w:p>
        </w:tc>
        <w:tc>
          <w:tcPr>
            <w:tcW w:w="1260" w:type="dxa"/>
            <w:shd w:val="clear" w:color="auto" w:fill="auto"/>
            <w:vAlign w:val="center"/>
          </w:tcPr>
          <w:p w:rsidR="00D61A50" w:rsidRPr="00F93B92" w:rsidRDefault="00D61A50" w:rsidP="00A04B97">
            <w:pPr>
              <w:rPr>
                <w:sz w:val="18"/>
                <w:szCs w:val="18"/>
              </w:rPr>
            </w:pPr>
          </w:p>
        </w:tc>
        <w:tc>
          <w:tcPr>
            <w:tcW w:w="1350" w:type="dxa"/>
            <w:shd w:val="clear" w:color="auto" w:fill="auto"/>
            <w:vAlign w:val="center"/>
          </w:tcPr>
          <w:p w:rsidR="00D61A50" w:rsidRPr="00F93B92" w:rsidRDefault="00D61A50" w:rsidP="00A04B97">
            <w:pPr>
              <w:rPr>
                <w:sz w:val="18"/>
                <w:szCs w:val="18"/>
              </w:rPr>
            </w:pPr>
          </w:p>
        </w:tc>
        <w:tc>
          <w:tcPr>
            <w:tcW w:w="1620" w:type="dxa"/>
            <w:shd w:val="clear" w:color="auto" w:fill="auto"/>
            <w:vAlign w:val="center"/>
          </w:tcPr>
          <w:p w:rsidR="00D61A50" w:rsidRPr="00F93B92" w:rsidRDefault="00D61A50" w:rsidP="00A04B97">
            <w:pPr>
              <w:rPr>
                <w:sz w:val="18"/>
                <w:szCs w:val="18"/>
              </w:rPr>
            </w:pPr>
          </w:p>
        </w:tc>
        <w:tc>
          <w:tcPr>
            <w:tcW w:w="270" w:type="dxa"/>
            <w:vMerge/>
          </w:tcPr>
          <w:p w:rsidR="00D61A50" w:rsidRPr="00F93B92" w:rsidRDefault="00D61A50" w:rsidP="00A04B97">
            <w:pPr>
              <w:rPr>
                <w:sz w:val="18"/>
                <w:szCs w:val="18"/>
              </w:rPr>
            </w:pPr>
          </w:p>
        </w:tc>
        <w:tc>
          <w:tcPr>
            <w:tcW w:w="1710" w:type="dxa"/>
            <w:shd w:val="clear" w:color="auto" w:fill="auto"/>
            <w:vAlign w:val="center"/>
          </w:tcPr>
          <w:p w:rsidR="00D61A50" w:rsidRPr="00F93B92" w:rsidRDefault="00D61A50" w:rsidP="00A04B97">
            <w:pPr>
              <w:rPr>
                <w:sz w:val="18"/>
                <w:szCs w:val="18"/>
              </w:rPr>
            </w:pPr>
          </w:p>
        </w:tc>
        <w:tc>
          <w:tcPr>
            <w:tcW w:w="1350" w:type="dxa"/>
          </w:tcPr>
          <w:p w:rsidR="00D61A50" w:rsidRPr="00F93B92" w:rsidRDefault="00D61A50" w:rsidP="00A04B97">
            <w:pPr>
              <w:rPr>
                <w:sz w:val="18"/>
                <w:szCs w:val="18"/>
              </w:rPr>
            </w:pPr>
          </w:p>
        </w:tc>
        <w:tc>
          <w:tcPr>
            <w:tcW w:w="1800" w:type="dxa"/>
            <w:shd w:val="clear" w:color="auto" w:fill="auto"/>
            <w:vAlign w:val="center"/>
          </w:tcPr>
          <w:p w:rsidR="00D61A50" w:rsidRPr="00F93B92" w:rsidRDefault="00D61A50" w:rsidP="00A04B97">
            <w:pPr>
              <w:rPr>
                <w:sz w:val="18"/>
                <w:szCs w:val="18"/>
              </w:rPr>
            </w:pPr>
          </w:p>
        </w:tc>
      </w:tr>
      <w:tr w:rsidR="00D61A50" w:rsidRPr="00F93B92" w:rsidTr="00D61A50">
        <w:trPr>
          <w:trHeight w:val="707"/>
        </w:trPr>
        <w:tc>
          <w:tcPr>
            <w:tcW w:w="1710" w:type="dxa"/>
            <w:shd w:val="clear" w:color="auto" w:fill="auto"/>
            <w:vAlign w:val="center"/>
          </w:tcPr>
          <w:p w:rsidR="00D61A50" w:rsidRPr="00F93B92" w:rsidRDefault="00D61A50" w:rsidP="00A04B97">
            <w:pPr>
              <w:rPr>
                <w:sz w:val="18"/>
                <w:szCs w:val="18"/>
              </w:rPr>
            </w:pPr>
          </w:p>
        </w:tc>
        <w:tc>
          <w:tcPr>
            <w:tcW w:w="1260" w:type="dxa"/>
            <w:shd w:val="clear" w:color="auto" w:fill="auto"/>
            <w:vAlign w:val="center"/>
          </w:tcPr>
          <w:p w:rsidR="00D61A50" w:rsidRPr="00F93B92" w:rsidRDefault="00D61A50" w:rsidP="00A04B97">
            <w:pPr>
              <w:rPr>
                <w:sz w:val="18"/>
                <w:szCs w:val="18"/>
              </w:rPr>
            </w:pPr>
          </w:p>
        </w:tc>
        <w:tc>
          <w:tcPr>
            <w:tcW w:w="1350" w:type="dxa"/>
            <w:shd w:val="clear" w:color="auto" w:fill="auto"/>
            <w:vAlign w:val="center"/>
          </w:tcPr>
          <w:p w:rsidR="00D61A50" w:rsidRPr="00F93B92" w:rsidRDefault="00D61A50" w:rsidP="00A04B97">
            <w:pPr>
              <w:rPr>
                <w:sz w:val="18"/>
                <w:szCs w:val="18"/>
              </w:rPr>
            </w:pPr>
          </w:p>
        </w:tc>
        <w:tc>
          <w:tcPr>
            <w:tcW w:w="1620" w:type="dxa"/>
            <w:shd w:val="clear" w:color="auto" w:fill="auto"/>
            <w:vAlign w:val="center"/>
          </w:tcPr>
          <w:p w:rsidR="00D61A50" w:rsidRPr="00F93B92" w:rsidRDefault="00D61A50" w:rsidP="00A04B97">
            <w:pPr>
              <w:rPr>
                <w:sz w:val="18"/>
                <w:szCs w:val="18"/>
              </w:rPr>
            </w:pPr>
          </w:p>
        </w:tc>
        <w:tc>
          <w:tcPr>
            <w:tcW w:w="270" w:type="dxa"/>
            <w:vMerge/>
          </w:tcPr>
          <w:p w:rsidR="00D61A50" w:rsidRPr="00F93B92" w:rsidRDefault="00D61A50" w:rsidP="00A04B97">
            <w:pPr>
              <w:rPr>
                <w:sz w:val="18"/>
                <w:szCs w:val="18"/>
              </w:rPr>
            </w:pPr>
          </w:p>
        </w:tc>
        <w:tc>
          <w:tcPr>
            <w:tcW w:w="1710" w:type="dxa"/>
            <w:shd w:val="clear" w:color="auto" w:fill="auto"/>
            <w:vAlign w:val="center"/>
          </w:tcPr>
          <w:p w:rsidR="00D61A50" w:rsidRPr="00F93B92" w:rsidRDefault="00D61A50" w:rsidP="00A04B97">
            <w:pPr>
              <w:rPr>
                <w:sz w:val="18"/>
                <w:szCs w:val="18"/>
              </w:rPr>
            </w:pPr>
          </w:p>
        </w:tc>
        <w:tc>
          <w:tcPr>
            <w:tcW w:w="1350" w:type="dxa"/>
          </w:tcPr>
          <w:p w:rsidR="00D61A50" w:rsidRPr="00F93B92" w:rsidRDefault="00D61A50" w:rsidP="00A04B97">
            <w:pPr>
              <w:rPr>
                <w:sz w:val="18"/>
                <w:szCs w:val="18"/>
              </w:rPr>
            </w:pPr>
          </w:p>
        </w:tc>
        <w:tc>
          <w:tcPr>
            <w:tcW w:w="1800" w:type="dxa"/>
            <w:shd w:val="clear" w:color="auto" w:fill="auto"/>
            <w:vAlign w:val="center"/>
          </w:tcPr>
          <w:p w:rsidR="00D61A50" w:rsidRPr="00F93B92" w:rsidRDefault="00D61A50" w:rsidP="00A04B97">
            <w:pPr>
              <w:rPr>
                <w:sz w:val="18"/>
                <w:szCs w:val="18"/>
              </w:rPr>
            </w:pPr>
          </w:p>
        </w:tc>
      </w:tr>
      <w:tr w:rsidR="00D61A50" w:rsidRPr="00F93B92" w:rsidTr="00D61A50">
        <w:trPr>
          <w:trHeight w:val="707"/>
        </w:trPr>
        <w:tc>
          <w:tcPr>
            <w:tcW w:w="1710" w:type="dxa"/>
            <w:shd w:val="clear" w:color="auto" w:fill="auto"/>
            <w:vAlign w:val="center"/>
          </w:tcPr>
          <w:p w:rsidR="00D61A50" w:rsidRPr="00F93B92" w:rsidRDefault="00D61A50" w:rsidP="00A04B97">
            <w:pPr>
              <w:rPr>
                <w:sz w:val="18"/>
                <w:szCs w:val="18"/>
              </w:rPr>
            </w:pPr>
          </w:p>
        </w:tc>
        <w:tc>
          <w:tcPr>
            <w:tcW w:w="1260" w:type="dxa"/>
            <w:shd w:val="clear" w:color="auto" w:fill="auto"/>
            <w:vAlign w:val="center"/>
          </w:tcPr>
          <w:p w:rsidR="00D61A50" w:rsidRPr="00F93B92" w:rsidRDefault="00D61A50" w:rsidP="00A04B97">
            <w:pPr>
              <w:rPr>
                <w:sz w:val="18"/>
                <w:szCs w:val="18"/>
              </w:rPr>
            </w:pPr>
          </w:p>
        </w:tc>
        <w:tc>
          <w:tcPr>
            <w:tcW w:w="1350" w:type="dxa"/>
            <w:shd w:val="clear" w:color="auto" w:fill="auto"/>
            <w:vAlign w:val="center"/>
          </w:tcPr>
          <w:p w:rsidR="00D61A50" w:rsidRPr="00F93B92" w:rsidRDefault="00D61A50" w:rsidP="00A04B97">
            <w:pPr>
              <w:rPr>
                <w:sz w:val="18"/>
                <w:szCs w:val="18"/>
              </w:rPr>
            </w:pPr>
          </w:p>
        </w:tc>
        <w:tc>
          <w:tcPr>
            <w:tcW w:w="1620" w:type="dxa"/>
            <w:shd w:val="clear" w:color="auto" w:fill="auto"/>
            <w:vAlign w:val="center"/>
          </w:tcPr>
          <w:p w:rsidR="00D61A50" w:rsidRPr="00F93B92" w:rsidRDefault="00D61A50" w:rsidP="00A04B97">
            <w:pPr>
              <w:rPr>
                <w:sz w:val="18"/>
                <w:szCs w:val="18"/>
              </w:rPr>
            </w:pPr>
          </w:p>
        </w:tc>
        <w:tc>
          <w:tcPr>
            <w:tcW w:w="270" w:type="dxa"/>
            <w:vMerge/>
          </w:tcPr>
          <w:p w:rsidR="00D61A50" w:rsidRPr="00F93B92" w:rsidRDefault="00D61A50" w:rsidP="00A04B97">
            <w:pPr>
              <w:rPr>
                <w:sz w:val="18"/>
                <w:szCs w:val="18"/>
              </w:rPr>
            </w:pPr>
          </w:p>
        </w:tc>
        <w:tc>
          <w:tcPr>
            <w:tcW w:w="1710" w:type="dxa"/>
            <w:shd w:val="clear" w:color="auto" w:fill="auto"/>
            <w:vAlign w:val="center"/>
          </w:tcPr>
          <w:p w:rsidR="00D61A50" w:rsidRPr="00F93B92" w:rsidRDefault="00D61A50" w:rsidP="00A04B97">
            <w:pPr>
              <w:rPr>
                <w:sz w:val="18"/>
                <w:szCs w:val="18"/>
              </w:rPr>
            </w:pPr>
          </w:p>
        </w:tc>
        <w:tc>
          <w:tcPr>
            <w:tcW w:w="1350" w:type="dxa"/>
          </w:tcPr>
          <w:p w:rsidR="00D61A50" w:rsidRPr="00F93B92" w:rsidRDefault="00D61A50" w:rsidP="00A04B97">
            <w:pPr>
              <w:rPr>
                <w:sz w:val="18"/>
                <w:szCs w:val="18"/>
              </w:rPr>
            </w:pPr>
          </w:p>
        </w:tc>
        <w:tc>
          <w:tcPr>
            <w:tcW w:w="1800" w:type="dxa"/>
            <w:shd w:val="clear" w:color="auto" w:fill="auto"/>
            <w:vAlign w:val="center"/>
          </w:tcPr>
          <w:p w:rsidR="00D61A50" w:rsidRPr="00F93B92" w:rsidRDefault="00D61A50" w:rsidP="00A04B97">
            <w:pPr>
              <w:rPr>
                <w:sz w:val="18"/>
                <w:szCs w:val="18"/>
              </w:rPr>
            </w:pPr>
          </w:p>
        </w:tc>
      </w:tr>
      <w:tr w:rsidR="00D61A50" w:rsidRPr="00F93B92" w:rsidTr="00D61A50">
        <w:trPr>
          <w:trHeight w:val="635"/>
        </w:trPr>
        <w:tc>
          <w:tcPr>
            <w:tcW w:w="1710" w:type="dxa"/>
            <w:shd w:val="clear" w:color="auto" w:fill="auto"/>
            <w:vAlign w:val="center"/>
          </w:tcPr>
          <w:p w:rsidR="00D61A50" w:rsidRPr="00F93B92" w:rsidRDefault="00D61A50" w:rsidP="00A04B97">
            <w:pPr>
              <w:rPr>
                <w:sz w:val="18"/>
                <w:szCs w:val="18"/>
              </w:rPr>
            </w:pPr>
          </w:p>
        </w:tc>
        <w:tc>
          <w:tcPr>
            <w:tcW w:w="1260" w:type="dxa"/>
            <w:shd w:val="clear" w:color="auto" w:fill="auto"/>
            <w:vAlign w:val="center"/>
          </w:tcPr>
          <w:p w:rsidR="00D61A50" w:rsidRPr="00F93B92" w:rsidRDefault="00D61A50" w:rsidP="00A04B97">
            <w:pPr>
              <w:rPr>
                <w:sz w:val="18"/>
                <w:szCs w:val="18"/>
              </w:rPr>
            </w:pPr>
          </w:p>
        </w:tc>
        <w:tc>
          <w:tcPr>
            <w:tcW w:w="1350" w:type="dxa"/>
            <w:shd w:val="clear" w:color="auto" w:fill="auto"/>
            <w:vAlign w:val="center"/>
          </w:tcPr>
          <w:p w:rsidR="00D61A50" w:rsidRPr="00F93B92" w:rsidRDefault="00D61A50" w:rsidP="00A04B97">
            <w:pPr>
              <w:rPr>
                <w:sz w:val="18"/>
                <w:szCs w:val="18"/>
              </w:rPr>
            </w:pPr>
          </w:p>
        </w:tc>
        <w:tc>
          <w:tcPr>
            <w:tcW w:w="1620" w:type="dxa"/>
            <w:shd w:val="clear" w:color="auto" w:fill="auto"/>
            <w:vAlign w:val="center"/>
          </w:tcPr>
          <w:p w:rsidR="00D61A50" w:rsidRPr="00F93B92" w:rsidRDefault="00D61A50" w:rsidP="00A04B97">
            <w:pPr>
              <w:rPr>
                <w:sz w:val="18"/>
                <w:szCs w:val="18"/>
              </w:rPr>
            </w:pPr>
          </w:p>
        </w:tc>
        <w:tc>
          <w:tcPr>
            <w:tcW w:w="270" w:type="dxa"/>
            <w:vMerge/>
          </w:tcPr>
          <w:p w:rsidR="00D61A50" w:rsidRPr="00F93B92" w:rsidRDefault="00D61A50" w:rsidP="00A04B97">
            <w:pPr>
              <w:rPr>
                <w:sz w:val="18"/>
                <w:szCs w:val="18"/>
              </w:rPr>
            </w:pPr>
          </w:p>
        </w:tc>
        <w:tc>
          <w:tcPr>
            <w:tcW w:w="1710" w:type="dxa"/>
            <w:shd w:val="clear" w:color="auto" w:fill="auto"/>
            <w:vAlign w:val="center"/>
          </w:tcPr>
          <w:p w:rsidR="00D61A50" w:rsidRPr="00F93B92" w:rsidRDefault="00D61A50" w:rsidP="00A04B97">
            <w:pPr>
              <w:rPr>
                <w:sz w:val="18"/>
                <w:szCs w:val="18"/>
              </w:rPr>
            </w:pPr>
          </w:p>
        </w:tc>
        <w:tc>
          <w:tcPr>
            <w:tcW w:w="1350" w:type="dxa"/>
          </w:tcPr>
          <w:p w:rsidR="00D61A50" w:rsidRPr="00F93B92" w:rsidRDefault="00D61A50" w:rsidP="00A04B97">
            <w:pPr>
              <w:rPr>
                <w:sz w:val="18"/>
                <w:szCs w:val="18"/>
              </w:rPr>
            </w:pPr>
          </w:p>
        </w:tc>
        <w:tc>
          <w:tcPr>
            <w:tcW w:w="1800" w:type="dxa"/>
            <w:shd w:val="clear" w:color="auto" w:fill="auto"/>
            <w:vAlign w:val="center"/>
          </w:tcPr>
          <w:p w:rsidR="00D61A50" w:rsidRPr="00F93B92" w:rsidRDefault="00D61A50" w:rsidP="00A04B97">
            <w:pPr>
              <w:rPr>
                <w:sz w:val="18"/>
                <w:szCs w:val="18"/>
              </w:rPr>
            </w:pPr>
          </w:p>
        </w:tc>
      </w:tr>
      <w:tr w:rsidR="00D61A50" w:rsidRPr="00F93B92" w:rsidTr="00D61A50">
        <w:trPr>
          <w:trHeight w:val="797"/>
        </w:trPr>
        <w:tc>
          <w:tcPr>
            <w:tcW w:w="1710" w:type="dxa"/>
            <w:shd w:val="clear" w:color="auto" w:fill="auto"/>
            <w:vAlign w:val="center"/>
          </w:tcPr>
          <w:p w:rsidR="00D61A50" w:rsidRPr="00F93B92" w:rsidRDefault="00D61A50" w:rsidP="00A04B97">
            <w:pPr>
              <w:rPr>
                <w:sz w:val="18"/>
                <w:szCs w:val="18"/>
              </w:rPr>
            </w:pPr>
          </w:p>
        </w:tc>
        <w:tc>
          <w:tcPr>
            <w:tcW w:w="1260" w:type="dxa"/>
            <w:shd w:val="clear" w:color="auto" w:fill="auto"/>
            <w:vAlign w:val="center"/>
          </w:tcPr>
          <w:p w:rsidR="00D61A50" w:rsidRPr="00F93B92" w:rsidRDefault="00D61A50" w:rsidP="00A04B97">
            <w:pPr>
              <w:rPr>
                <w:sz w:val="18"/>
                <w:szCs w:val="18"/>
              </w:rPr>
            </w:pPr>
          </w:p>
        </w:tc>
        <w:tc>
          <w:tcPr>
            <w:tcW w:w="1350" w:type="dxa"/>
            <w:shd w:val="clear" w:color="auto" w:fill="auto"/>
            <w:vAlign w:val="center"/>
          </w:tcPr>
          <w:p w:rsidR="00D61A50" w:rsidRPr="00F93B92" w:rsidRDefault="00D61A50" w:rsidP="00A04B97">
            <w:pPr>
              <w:rPr>
                <w:sz w:val="18"/>
                <w:szCs w:val="18"/>
              </w:rPr>
            </w:pPr>
          </w:p>
        </w:tc>
        <w:tc>
          <w:tcPr>
            <w:tcW w:w="1620" w:type="dxa"/>
            <w:shd w:val="clear" w:color="auto" w:fill="auto"/>
            <w:vAlign w:val="center"/>
          </w:tcPr>
          <w:p w:rsidR="00D61A50" w:rsidRPr="00F93B92" w:rsidRDefault="00D61A50" w:rsidP="00A04B97">
            <w:pPr>
              <w:rPr>
                <w:sz w:val="18"/>
                <w:szCs w:val="18"/>
              </w:rPr>
            </w:pPr>
          </w:p>
        </w:tc>
        <w:tc>
          <w:tcPr>
            <w:tcW w:w="270" w:type="dxa"/>
            <w:vMerge/>
          </w:tcPr>
          <w:p w:rsidR="00D61A50" w:rsidRPr="00F93B92" w:rsidRDefault="00D61A50" w:rsidP="00A04B97">
            <w:pPr>
              <w:rPr>
                <w:sz w:val="18"/>
                <w:szCs w:val="18"/>
              </w:rPr>
            </w:pPr>
          </w:p>
        </w:tc>
        <w:tc>
          <w:tcPr>
            <w:tcW w:w="1710" w:type="dxa"/>
            <w:shd w:val="clear" w:color="auto" w:fill="auto"/>
            <w:vAlign w:val="center"/>
          </w:tcPr>
          <w:p w:rsidR="00D61A50" w:rsidRPr="00F93B92" w:rsidRDefault="00D61A50" w:rsidP="00A04B97">
            <w:pPr>
              <w:rPr>
                <w:sz w:val="18"/>
                <w:szCs w:val="18"/>
              </w:rPr>
            </w:pPr>
          </w:p>
        </w:tc>
        <w:tc>
          <w:tcPr>
            <w:tcW w:w="1350" w:type="dxa"/>
          </w:tcPr>
          <w:p w:rsidR="00D61A50" w:rsidRPr="00F93B92" w:rsidRDefault="00D61A50" w:rsidP="00A04B97">
            <w:pPr>
              <w:rPr>
                <w:sz w:val="18"/>
                <w:szCs w:val="18"/>
              </w:rPr>
            </w:pPr>
          </w:p>
        </w:tc>
        <w:tc>
          <w:tcPr>
            <w:tcW w:w="1800" w:type="dxa"/>
            <w:shd w:val="clear" w:color="auto" w:fill="auto"/>
            <w:vAlign w:val="center"/>
          </w:tcPr>
          <w:p w:rsidR="00D61A50" w:rsidRPr="00F93B92" w:rsidRDefault="00D61A50" w:rsidP="00A04B97">
            <w:pPr>
              <w:rPr>
                <w:sz w:val="18"/>
                <w:szCs w:val="18"/>
              </w:rPr>
            </w:pPr>
          </w:p>
        </w:tc>
      </w:tr>
      <w:tr w:rsidR="009B0158" w:rsidRPr="00F93B92" w:rsidTr="00406E94">
        <w:trPr>
          <w:trHeight w:val="908"/>
        </w:trPr>
        <w:tc>
          <w:tcPr>
            <w:tcW w:w="1710" w:type="dxa"/>
            <w:shd w:val="clear" w:color="auto" w:fill="auto"/>
            <w:vAlign w:val="center"/>
          </w:tcPr>
          <w:p w:rsidR="009B0158" w:rsidRPr="002D2730" w:rsidRDefault="009B0158" w:rsidP="00A04B97">
            <w:pPr>
              <w:rPr>
                <w:b/>
                <w:sz w:val="24"/>
                <w:szCs w:val="24"/>
              </w:rPr>
            </w:pPr>
            <w:r w:rsidRPr="002D2730">
              <w:rPr>
                <w:b/>
                <w:sz w:val="24"/>
                <w:szCs w:val="24"/>
              </w:rPr>
              <w:t>Comments:</w:t>
            </w:r>
          </w:p>
        </w:tc>
        <w:tc>
          <w:tcPr>
            <w:tcW w:w="9360" w:type="dxa"/>
            <w:gridSpan w:val="7"/>
          </w:tcPr>
          <w:p w:rsidR="009B0158" w:rsidRPr="00F93B92" w:rsidRDefault="009B0158" w:rsidP="00A04B97">
            <w:pPr>
              <w:rPr>
                <w:sz w:val="18"/>
                <w:szCs w:val="18"/>
              </w:rPr>
            </w:pPr>
          </w:p>
        </w:tc>
      </w:tr>
      <w:tr w:rsidR="002D2730" w:rsidRPr="004F725B" w:rsidTr="00D61A50">
        <w:tblPrEx>
          <w:tblBorders>
            <w:top w:val="none" w:sz="0" w:space="0" w:color="auto"/>
            <w:left w:val="none" w:sz="0" w:space="0" w:color="auto"/>
            <w:right w:val="none" w:sz="0" w:space="0" w:color="auto"/>
          </w:tblBorders>
        </w:tblPrEx>
        <w:trPr>
          <w:trHeight w:val="361"/>
        </w:trPr>
        <w:tc>
          <w:tcPr>
            <w:tcW w:w="11070" w:type="dxa"/>
            <w:gridSpan w:val="8"/>
            <w:tcBorders>
              <w:bottom w:val="single" w:sz="4" w:space="0" w:color="auto"/>
            </w:tcBorders>
          </w:tcPr>
          <w:p w:rsidR="002D2730" w:rsidRPr="009B0158" w:rsidRDefault="002D2730" w:rsidP="00A04B97">
            <w:pPr>
              <w:spacing w:before="20"/>
              <w:ind w:left="-108"/>
              <w:rPr>
                <w:rFonts w:ascii="Arial" w:hAnsi="Arial" w:cs="Arial"/>
                <w:b/>
                <w:sz w:val="14"/>
              </w:rPr>
            </w:pPr>
            <w:r w:rsidRPr="009B0158">
              <w:rPr>
                <w:rFonts w:ascii="Arial" w:hAnsi="Arial" w:cs="Arial"/>
                <w:b/>
                <w:sz w:val="14"/>
                <w:highlight w:val="yellow"/>
              </w:rPr>
              <w:t>DISTRIBUTION SITE</w:t>
            </w:r>
          </w:p>
          <w:p w:rsidR="002D2730" w:rsidRDefault="002D2730" w:rsidP="00A04B97">
            <w:pPr>
              <w:spacing w:before="60"/>
              <w:ind w:left="-108"/>
              <w:rPr>
                <w:sz w:val="14"/>
              </w:rPr>
            </w:pPr>
          </w:p>
          <w:p w:rsidR="009B0158" w:rsidRPr="004F725B" w:rsidRDefault="009B0158" w:rsidP="00A04B97">
            <w:pPr>
              <w:spacing w:before="60"/>
              <w:ind w:left="-108"/>
              <w:rPr>
                <w:sz w:val="14"/>
              </w:rPr>
            </w:pPr>
          </w:p>
        </w:tc>
      </w:tr>
      <w:tr w:rsidR="002D2730" w:rsidRPr="004F725B" w:rsidTr="00406E94">
        <w:tblPrEx>
          <w:tblBorders>
            <w:top w:val="none" w:sz="0" w:space="0" w:color="auto"/>
            <w:left w:val="none" w:sz="0" w:space="0" w:color="auto"/>
            <w:right w:val="none" w:sz="0" w:space="0" w:color="auto"/>
          </w:tblBorders>
        </w:tblPrEx>
        <w:trPr>
          <w:trHeight w:val="455"/>
        </w:trPr>
        <w:tc>
          <w:tcPr>
            <w:tcW w:w="9270" w:type="dxa"/>
            <w:gridSpan w:val="7"/>
            <w:tcBorders>
              <w:top w:val="single" w:sz="4" w:space="0" w:color="auto"/>
              <w:bottom w:val="single" w:sz="12" w:space="0" w:color="auto"/>
            </w:tcBorders>
          </w:tcPr>
          <w:p w:rsidR="002D2730" w:rsidRPr="009B0158" w:rsidRDefault="002D2730" w:rsidP="00A04B97">
            <w:pPr>
              <w:spacing w:before="20"/>
              <w:ind w:left="-108"/>
              <w:rPr>
                <w:rFonts w:ascii="Arial" w:hAnsi="Arial" w:cs="Arial"/>
                <w:b/>
                <w:sz w:val="14"/>
              </w:rPr>
            </w:pPr>
            <w:r w:rsidRPr="009B0158">
              <w:rPr>
                <w:rFonts w:ascii="Arial" w:hAnsi="Arial" w:cs="Arial"/>
                <w:b/>
                <w:sz w:val="14"/>
                <w:highlight w:val="yellow"/>
              </w:rPr>
              <w:t>DISTRIBUTION SITE REPRESENTATIVE’S SIGNATURE</w:t>
            </w:r>
          </w:p>
          <w:p w:rsidR="002D2730" w:rsidRPr="004F725B" w:rsidRDefault="002D2730" w:rsidP="00A04B97">
            <w:pPr>
              <w:spacing w:before="20"/>
              <w:rPr>
                <w:rFonts w:ascii="Arial" w:hAnsi="Arial" w:cs="Arial"/>
                <w:sz w:val="14"/>
              </w:rPr>
            </w:pPr>
          </w:p>
        </w:tc>
        <w:tc>
          <w:tcPr>
            <w:tcW w:w="1800" w:type="dxa"/>
            <w:tcBorders>
              <w:top w:val="single" w:sz="4" w:space="0" w:color="auto"/>
              <w:bottom w:val="single" w:sz="12" w:space="0" w:color="auto"/>
            </w:tcBorders>
            <w:shd w:val="clear" w:color="auto" w:fill="auto"/>
          </w:tcPr>
          <w:p w:rsidR="002D2730" w:rsidRPr="009B0158" w:rsidRDefault="002D2730" w:rsidP="00A04B97">
            <w:pPr>
              <w:spacing w:before="20"/>
              <w:rPr>
                <w:rFonts w:ascii="Arial" w:hAnsi="Arial" w:cs="Arial"/>
                <w:b/>
                <w:sz w:val="14"/>
              </w:rPr>
            </w:pPr>
            <w:r w:rsidRPr="009B0158">
              <w:rPr>
                <w:rFonts w:ascii="Arial" w:hAnsi="Arial" w:cs="Arial"/>
                <w:b/>
                <w:sz w:val="14"/>
                <w:highlight w:val="yellow"/>
              </w:rPr>
              <w:t>DATE</w:t>
            </w:r>
          </w:p>
          <w:p w:rsidR="002D2730" w:rsidRDefault="002D2730" w:rsidP="00A04B97">
            <w:pPr>
              <w:spacing w:before="60"/>
            </w:pPr>
          </w:p>
          <w:p w:rsidR="009B0158" w:rsidRPr="004F725B" w:rsidRDefault="009B0158" w:rsidP="00A04B97">
            <w:pPr>
              <w:spacing w:before="60"/>
              <w:rPr>
                <w:sz w:val="14"/>
              </w:rPr>
            </w:pPr>
          </w:p>
        </w:tc>
      </w:tr>
    </w:tbl>
    <w:p w:rsidR="00576BFB" w:rsidRPr="00A63BB7" w:rsidRDefault="00576BFB" w:rsidP="00576BFB">
      <w:pPr>
        <w:rPr>
          <w:sz w:val="8"/>
        </w:rPr>
      </w:pPr>
    </w:p>
    <w:p w:rsidR="00576BFB" w:rsidRPr="00710050" w:rsidRDefault="00576BFB" w:rsidP="00576BFB">
      <w:pPr>
        <w:spacing w:after="100"/>
        <w:jc w:val="both"/>
        <w:rPr>
          <w:sz w:val="18"/>
        </w:rPr>
      </w:pPr>
      <w:r w:rsidRPr="00710050">
        <w:rPr>
          <w:sz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406E94" w:rsidRDefault="00576BFB" w:rsidP="00561C0C">
      <w:pPr>
        <w:spacing w:after="100"/>
        <w:jc w:val="both"/>
        <w:rPr>
          <w:sz w:val="18"/>
        </w:rPr>
      </w:pPr>
      <w:r w:rsidRPr="00710050">
        <w:rPr>
          <w:sz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576BFB" w:rsidRPr="00406E94" w:rsidRDefault="00576BFB" w:rsidP="00561C0C">
      <w:pPr>
        <w:spacing w:after="100"/>
        <w:jc w:val="both"/>
        <w:rPr>
          <w:sz w:val="15"/>
          <w:szCs w:val="15"/>
        </w:rPr>
      </w:pPr>
      <w:r>
        <w:rPr>
          <w:noProof/>
        </w:rPr>
        <mc:AlternateContent>
          <mc:Choice Requires="wps">
            <w:drawing>
              <wp:anchor distT="0" distB="0" distL="114300" distR="114300" simplePos="0" relativeHeight="251659264" behindDoc="0" locked="0" layoutInCell="1" allowOverlap="1" wp14:anchorId="41F0D5B1" wp14:editId="4F42CF27">
                <wp:simplePos x="0" y="0"/>
                <wp:positionH relativeFrom="column">
                  <wp:posOffset>22860</wp:posOffset>
                </wp:positionH>
                <wp:positionV relativeFrom="paragraph">
                  <wp:posOffset>77470</wp:posOffset>
                </wp:positionV>
                <wp:extent cx="6812280" cy="0"/>
                <wp:effectExtent l="13335" t="12700" r="1333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0601DB" id="_x0000_t32" coordsize="21600,21600" o:spt="32" o:oned="t" path="m,l21600,21600e" filled="f">
                <v:path arrowok="t" fillok="f" o:connecttype="none"/>
                <o:lock v:ext="edit" shapetype="t"/>
              </v:shapetype>
              <v:shape id="Straight Arrow Connector 1" o:spid="_x0000_s1026" type="#_x0000_t32" style="position:absolute;margin-left:1.8pt;margin-top:6.1pt;width:536.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"/>
            </w:pict>
          </mc:Fallback>
        </mc:AlternateContent>
      </w:r>
    </w:p>
    <w:p w:rsidR="002422D2" w:rsidRPr="00406E94" w:rsidRDefault="00576BFB" w:rsidP="00576BFB">
      <w:pPr>
        <w:tabs>
          <w:tab w:val="left" w:pos="720"/>
          <w:tab w:val="left" w:pos="1440"/>
          <w:tab w:val="left" w:pos="2160"/>
        </w:tabs>
        <w:jc w:val="both"/>
        <w:rPr>
          <w:bCs/>
          <w:sz w:val="15"/>
          <w:szCs w:val="15"/>
          <w:lang w:val="es-MX"/>
        </w:rPr>
      </w:pPr>
      <w:r w:rsidRPr="00406E94">
        <w:rPr>
          <w:sz w:val="15"/>
          <w:szCs w:val="15"/>
        </w:rPr>
        <w:t xml:space="preserve">Equal Opportunity Employer/Program • </w:t>
      </w:r>
      <w:r w:rsidRPr="00406E94">
        <w:rPr>
          <w:bCs/>
          <w:sz w:val="15"/>
          <w:szCs w:val="15"/>
        </w:rPr>
        <w:t xml:space="preserve">Under Titles VI and </w:t>
      </w:r>
      <w:smartTag w:uri="urn:schemas-microsoft-com:office:smarttags" w:element="stockticker">
        <w:r w:rsidRPr="00406E94">
          <w:rPr>
            <w:bCs/>
            <w:sz w:val="15"/>
            <w:szCs w:val="15"/>
          </w:rPr>
          <w:t>VII</w:t>
        </w:r>
      </w:smartTag>
      <w:r w:rsidRPr="00406E94">
        <w:rPr>
          <w:bCs/>
          <w:sz w:val="15"/>
          <w:szCs w:val="15"/>
        </w:rPr>
        <w:t xml:space="preserve"> of the Civil Rights Act of 1964 (Title VI &amp; </w:t>
      </w:r>
      <w:smartTag w:uri="urn:schemas-microsoft-com:office:smarttags" w:element="stockticker">
        <w:r w:rsidRPr="00406E94">
          <w:rPr>
            <w:bCs/>
            <w:sz w:val="15"/>
            <w:szCs w:val="15"/>
          </w:rPr>
          <w:t>VII</w:t>
        </w:r>
      </w:smartTag>
      <w:r w:rsidRPr="00406E94">
        <w:rPr>
          <w:bCs/>
          <w:sz w:val="15"/>
          <w:szCs w:val="15"/>
        </w:rPr>
        <w:t xml:space="preserve">), and the Americans with Disabilities Act of 1990 (ADA), </w:t>
      </w:r>
      <w:r w:rsidRPr="00406E94">
        <w:rPr>
          <w:bCs/>
          <w:iCs/>
          <w:sz w:val="15"/>
          <w:szCs w:val="15"/>
        </w:rPr>
        <w:t>Section 504 of the Rehabilitation Act of 1973, the Age Discrimination Act of 1975, and Title II of the Genetic Information Nondiscrimination Act (GINA) of 2008;</w:t>
      </w:r>
      <w:r w:rsidRPr="00406E94">
        <w:rPr>
          <w:bCs/>
          <w:sz w:val="15"/>
          <w:szCs w:val="15"/>
        </w:rPr>
        <w:t xml:space="preserve"> the Department prohibits discrimination in admissions, programs, services, activities, or employment based on race, color, religion, sex, national origin, age, disability, genetics and retaliation. The Department must make a reasonable accommodation to allow a person with a disability to take part in a program, service or activity. For example, this means if necessary, the Department must provide sign language interpreters for people who are deaf, a wheelchair accessible location, or enlarged print materials. It also means that the Department will take any other reasonable action that allows you to take part in and understand a program or activity, including making reasonable changes to an activity. If you believe that you will not be able to understand or take part in a program or activity because of your disability, please let us know of your disability needs in advance if at all possible. To request this document in alternative format or for further information about this policy, contact 602-542-0303; TTY/TDD Services: 7-1-1. </w:t>
      </w:r>
      <w:r w:rsidRPr="00406E94">
        <w:rPr>
          <w:sz w:val="15"/>
          <w:szCs w:val="15"/>
        </w:rPr>
        <w:t>•</w:t>
      </w:r>
      <w:r w:rsidRPr="00406E94">
        <w:rPr>
          <w:bCs/>
          <w:sz w:val="15"/>
          <w:szCs w:val="15"/>
        </w:rPr>
        <w:t xml:space="preserve"> Free language assistance for DES services is available upon request. </w:t>
      </w:r>
      <w:r w:rsidRPr="00406E94">
        <w:rPr>
          <w:bCs/>
          <w:sz w:val="15"/>
          <w:szCs w:val="15"/>
          <w:lang w:val="es-MX"/>
        </w:rPr>
        <w:t xml:space="preserve">• </w:t>
      </w:r>
      <w:r w:rsidRPr="00406E94">
        <w:rPr>
          <w:sz w:val="15"/>
          <w:szCs w:val="15"/>
          <w:lang w:val="es-MX"/>
        </w:rPr>
        <w:t>Ayuda gratuita con traducciones relacionadas con los servicios del DES está disponible a solicitud del cliente</w:t>
      </w:r>
      <w:r w:rsidRPr="001C68DA">
        <w:rPr>
          <w:b/>
          <w:sz w:val="15"/>
          <w:szCs w:val="15"/>
          <w:lang w:val="es-MX"/>
        </w:rPr>
        <w:t>.</w:t>
      </w:r>
      <w:r w:rsidR="001C68DA" w:rsidRPr="001C68DA">
        <w:rPr>
          <w:b/>
          <w:sz w:val="15"/>
          <w:szCs w:val="15"/>
          <w:lang w:val="es-MX"/>
        </w:rPr>
        <w:t xml:space="preserve">                                                                       </w:t>
      </w:r>
      <w:r w:rsidR="001D4226">
        <w:rPr>
          <w:b/>
          <w:sz w:val="15"/>
          <w:szCs w:val="15"/>
          <w:lang w:val="es-MX"/>
        </w:rPr>
        <w:t xml:space="preserve">   </w:t>
      </w:r>
      <w:r w:rsidR="001C68DA" w:rsidRPr="001C68DA">
        <w:rPr>
          <w:b/>
          <w:sz w:val="15"/>
          <w:szCs w:val="15"/>
          <w:lang w:val="es-MX"/>
        </w:rPr>
        <w:t xml:space="preserve"> REV 1/08/16</w:t>
      </w:r>
    </w:p>
    <w:sectPr w:rsidR="002422D2" w:rsidRPr="00406E94" w:rsidSect="00171175">
      <w:pgSz w:w="12240" w:h="15840"/>
      <w:pgMar w:top="480" w:right="720" w:bottom="4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MT Black">
    <w:altName w:val="Arial Black"/>
    <w:charset w:val="00"/>
    <w:family w:val="swiss"/>
    <w:pitch w:val="variable"/>
    <w:sig w:usb0="00000001" w:usb1="00000008"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BFB"/>
    <w:rsid w:val="00027562"/>
    <w:rsid w:val="0019694A"/>
    <w:rsid w:val="001C68DA"/>
    <w:rsid w:val="001D4226"/>
    <w:rsid w:val="002422D2"/>
    <w:rsid w:val="002B173D"/>
    <w:rsid w:val="002D2730"/>
    <w:rsid w:val="00406E94"/>
    <w:rsid w:val="00561C0C"/>
    <w:rsid w:val="00576BFB"/>
    <w:rsid w:val="009B0158"/>
    <w:rsid w:val="00D61A50"/>
    <w:rsid w:val="00EB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F2A42AD2-5202-4CA2-8F9A-3E567B39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BF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6BFB"/>
    <w:rPr>
      <w:color w:val="0000FF"/>
      <w:u w:val="single"/>
    </w:rPr>
  </w:style>
  <w:style w:type="paragraph" w:styleId="BalloonText">
    <w:name w:val="Balloon Text"/>
    <w:basedOn w:val="Normal"/>
    <w:link w:val="BalloonTextChar"/>
    <w:uiPriority w:val="99"/>
    <w:semiHidden/>
    <w:unhideWhenUsed/>
    <w:rsid w:val="00D61A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A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Jowan Thornton</dc:creator>
  <cp:keywords/>
  <dc:description/>
  <cp:lastModifiedBy>Isaac Orona</cp:lastModifiedBy>
  <cp:revision>2</cp:revision>
  <cp:lastPrinted>2017-01-24T15:02:00Z</cp:lastPrinted>
  <dcterms:created xsi:type="dcterms:W3CDTF">2017-12-11T19:58:00Z</dcterms:created>
  <dcterms:modified xsi:type="dcterms:W3CDTF">2017-12-11T19:58:00Z</dcterms:modified>
</cp:coreProperties>
</file>