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42E0" w14:textId="77777777" w:rsidR="00C21424" w:rsidRDefault="00C21424" w:rsidP="00C21424">
      <w:pPr>
        <w:spacing w:after="150" w:line="240" w:lineRule="auto"/>
        <w:jc w:val="center"/>
        <w:rPr>
          <w:rFonts w:ascii="Lato" w:eastAsia="Times New Roman" w:hAnsi="Lato" w:cs="Times New Roman"/>
          <w:b/>
          <w:sz w:val="24"/>
          <w:szCs w:val="24"/>
          <w:u w:val="single"/>
          <w:lang w:val="en"/>
        </w:rPr>
      </w:pPr>
      <w:bookmarkStart w:id="0" w:name="_GoBack"/>
      <w:bookmarkEnd w:id="0"/>
      <w:r w:rsidRPr="00020189">
        <w:rPr>
          <w:rFonts w:ascii="Lato" w:eastAsia="Times New Roman" w:hAnsi="Lato" w:cs="Times New Roman"/>
          <w:b/>
          <w:sz w:val="24"/>
          <w:szCs w:val="24"/>
          <w:u w:val="single"/>
          <w:lang w:val="en"/>
        </w:rPr>
        <w:t>CIVIL RIGHTS COMPLIANCE POLICY</w:t>
      </w:r>
    </w:p>
    <w:p w14:paraId="4C468CED" w14:textId="77777777" w:rsidR="00C21424" w:rsidRPr="00020189" w:rsidRDefault="00C21424" w:rsidP="00C21424">
      <w:pPr>
        <w:spacing w:after="150" w:line="240" w:lineRule="auto"/>
        <w:jc w:val="center"/>
        <w:rPr>
          <w:rFonts w:ascii="Lato" w:eastAsia="Times New Roman" w:hAnsi="Lato" w:cs="Times New Roman"/>
          <w:b/>
          <w:sz w:val="24"/>
          <w:szCs w:val="24"/>
          <w:u w:val="single"/>
          <w:lang w:val="en"/>
        </w:rPr>
      </w:pPr>
    </w:p>
    <w:p w14:paraId="49993C1C" w14:textId="77777777" w:rsidR="00C21424" w:rsidRPr="00A33883" w:rsidRDefault="00C21424" w:rsidP="00C21424">
      <w:pPr>
        <w:spacing w:after="150" w:line="240" w:lineRule="auto"/>
        <w:rPr>
          <w:rFonts w:ascii="Arial" w:hAnsi="Arial" w:cs="Arial"/>
        </w:rPr>
      </w:pPr>
      <w:r w:rsidRPr="00A33883">
        <w:rPr>
          <w:rFonts w:ascii="Arial" w:eastAsia="Times New Roman" w:hAnsi="Arial" w:cs="Arial"/>
          <w:lang w:val="en"/>
        </w:rPr>
        <w:t xml:space="preserve">St. Mary’s Food Bank Alliance (SMFBA) </w:t>
      </w:r>
      <w:r w:rsidRPr="00737926">
        <w:rPr>
          <w:rFonts w:ascii="Arial" w:eastAsia="Times New Roman" w:hAnsi="Arial" w:cs="Arial"/>
          <w:lang w:val="en"/>
        </w:rPr>
        <w:t xml:space="preserve">provides the </w:t>
      </w:r>
      <w:r w:rsidRPr="00A33883">
        <w:rPr>
          <w:rFonts w:ascii="Arial" w:eastAsia="Times New Roman" w:hAnsi="Arial" w:cs="Arial"/>
          <w:lang w:val="en"/>
        </w:rPr>
        <w:t xml:space="preserve">Child Nutrition Program meals </w:t>
      </w:r>
      <w:r w:rsidRPr="00737926">
        <w:rPr>
          <w:rFonts w:ascii="Arial" w:eastAsia="Times New Roman" w:hAnsi="Arial" w:cs="Arial"/>
          <w:lang w:val="en"/>
        </w:rPr>
        <w:t>to all eligible individuals withou</w:t>
      </w:r>
      <w:r w:rsidRPr="00A33883">
        <w:rPr>
          <w:rFonts w:ascii="Arial" w:eastAsia="Times New Roman" w:hAnsi="Arial" w:cs="Arial"/>
          <w:lang w:val="en"/>
        </w:rPr>
        <w:t xml:space="preserve">t discrimination </w:t>
      </w:r>
      <w:r w:rsidRPr="00A33883">
        <w:rPr>
          <w:rFonts w:ascii="Arial" w:hAnsi="Arial" w:cs="Arial"/>
        </w:rPr>
        <w:t>in accordance with Federal civil rights law and U.S. Department of Agriculture (USDA) civil rights regulations and policies</w:t>
      </w:r>
    </w:p>
    <w:p w14:paraId="16A3DA1D" w14:textId="77777777" w:rsidR="00C21424" w:rsidRPr="00737926" w:rsidRDefault="00C21424" w:rsidP="00C21424">
      <w:pPr>
        <w:spacing w:after="150" w:line="240" w:lineRule="auto"/>
        <w:rPr>
          <w:rFonts w:ascii="Arial" w:eastAsia="Times New Roman" w:hAnsi="Arial" w:cs="Arial"/>
          <w:color w:val="333333"/>
        </w:rPr>
      </w:pPr>
      <w:r w:rsidRPr="00A33883">
        <w:rPr>
          <w:rFonts w:ascii="Arial" w:hAnsi="Arial" w:cs="Arial"/>
        </w:rPr>
        <w:t>Because we are sponsors of a USDA funded program we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w:t>
      </w:r>
      <w:r>
        <w:rPr>
          <w:rFonts w:ascii="Arial" w:hAnsi="Arial" w:cs="Arial"/>
        </w:rPr>
        <w:t xml:space="preserve">ion will be accommodated. </w:t>
      </w:r>
    </w:p>
    <w:p w14:paraId="26F33924" w14:textId="77777777" w:rsidR="00C21424" w:rsidRPr="00737926" w:rsidRDefault="00C21424" w:rsidP="00C21424">
      <w:pPr>
        <w:spacing w:after="150" w:line="240" w:lineRule="auto"/>
        <w:rPr>
          <w:rFonts w:ascii="Arial" w:eastAsia="Times New Roman" w:hAnsi="Arial" w:cs="Arial"/>
          <w:color w:val="333333"/>
        </w:rPr>
      </w:pPr>
      <w:r w:rsidRPr="00737926">
        <w:rPr>
          <w:rFonts w:ascii="Arial" w:eastAsia="Times New Roman" w:hAnsi="Arial" w:cs="Arial"/>
          <w:color w:val="333333"/>
        </w:rPr>
        <w:t xml:space="preserve">The </w:t>
      </w:r>
      <w:r w:rsidRPr="00A33883">
        <w:rPr>
          <w:rFonts w:ascii="Arial" w:eastAsia="Times New Roman" w:hAnsi="Arial" w:cs="Arial"/>
          <w:color w:val="333333"/>
        </w:rPr>
        <w:t xml:space="preserve">USDA </w:t>
      </w:r>
      <w:r w:rsidRPr="00737926">
        <w:rPr>
          <w:rFonts w:ascii="Arial" w:eastAsia="Times New Roman" w:hAnsi="Arial" w:cs="Arial"/>
          <w:color w:val="333333"/>
        </w:rPr>
        <w:t>has developed a Civil Rights statement for use in its various programs. The purpose of the Civil Rights statement is to inform applicants, participants and potentially eligible persons of the policy of nondiscrimination and the procedure for filing a Civil Rights complaint to the USDA.</w:t>
      </w:r>
    </w:p>
    <w:p w14:paraId="5BE3F32B" w14:textId="77777777" w:rsidR="00C21424" w:rsidRPr="00A33883" w:rsidRDefault="00C21424" w:rsidP="00C21424">
      <w:pPr>
        <w:spacing w:after="150" w:line="240" w:lineRule="auto"/>
        <w:rPr>
          <w:rFonts w:ascii="Arial" w:eastAsia="Times New Roman" w:hAnsi="Arial" w:cs="Arial"/>
          <w:color w:val="333333"/>
        </w:rPr>
      </w:pPr>
      <w:r w:rsidRPr="00A33883">
        <w:rPr>
          <w:rFonts w:ascii="Arial" w:eastAsia="Times New Roman" w:hAnsi="Arial" w:cs="Arial"/>
          <w:color w:val="333333"/>
        </w:rPr>
        <w:t xml:space="preserve">As a sponsor of the Summer Food Service Program, we will include the </w:t>
      </w:r>
      <w:r w:rsidRPr="00737926">
        <w:rPr>
          <w:rFonts w:ascii="Arial" w:eastAsia="Times New Roman" w:hAnsi="Arial" w:cs="Arial"/>
          <w:color w:val="333333"/>
        </w:rPr>
        <w:t>nondiscrimination statement on publications, websites, posters and informational materials mentioning USDA programs.</w:t>
      </w:r>
    </w:p>
    <w:p w14:paraId="52F49156" w14:textId="77777777" w:rsidR="00C21424" w:rsidRPr="00737926" w:rsidRDefault="00C21424" w:rsidP="00C21424">
      <w:pPr>
        <w:spacing w:after="150" w:line="240" w:lineRule="auto"/>
        <w:rPr>
          <w:rFonts w:ascii="Arial" w:eastAsia="Times New Roman" w:hAnsi="Arial" w:cs="Arial"/>
          <w:color w:val="333333"/>
        </w:rPr>
      </w:pPr>
      <w:r w:rsidRPr="00A33883">
        <w:rPr>
          <w:rFonts w:ascii="Arial" w:eastAsia="Times New Roman" w:hAnsi="Arial" w:cs="Arial"/>
          <w:color w:val="333333"/>
        </w:rPr>
        <w:t xml:space="preserve">All Child Nutrition </w:t>
      </w:r>
      <w:r w:rsidRPr="00737926">
        <w:rPr>
          <w:rFonts w:ascii="Arial" w:eastAsia="Times New Roman" w:hAnsi="Arial" w:cs="Arial"/>
          <w:color w:val="333333"/>
        </w:rPr>
        <w:t>publications, website, posters an</w:t>
      </w:r>
      <w:r w:rsidRPr="00A33883">
        <w:rPr>
          <w:rFonts w:ascii="Arial" w:eastAsia="Times New Roman" w:hAnsi="Arial" w:cs="Arial"/>
          <w:color w:val="333333"/>
        </w:rPr>
        <w:t xml:space="preserve">d informational materials will be assessed annually to ensure that the </w:t>
      </w:r>
      <w:r w:rsidRPr="00737926">
        <w:rPr>
          <w:rFonts w:ascii="Arial" w:eastAsia="Times New Roman" w:hAnsi="Arial" w:cs="Arial"/>
          <w:color w:val="333333"/>
        </w:rPr>
        <w:t>nondiscrimination statement</w:t>
      </w:r>
      <w:r w:rsidRPr="00A33883">
        <w:rPr>
          <w:rFonts w:ascii="Arial" w:eastAsia="Times New Roman" w:hAnsi="Arial" w:cs="Arial"/>
          <w:color w:val="333333"/>
        </w:rPr>
        <w:t xml:space="preserve"> is included</w:t>
      </w:r>
      <w:r w:rsidRPr="00737926">
        <w:rPr>
          <w:rFonts w:ascii="Arial" w:eastAsia="Times New Roman" w:hAnsi="Arial" w:cs="Arial"/>
          <w:color w:val="333333"/>
        </w:rPr>
        <w:t>.</w:t>
      </w:r>
      <w:r w:rsidRPr="00A33883">
        <w:rPr>
          <w:rFonts w:ascii="Arial" w:eastAsia="Times New Roman" w:hAnsi="Arial" w:cs="Arial"/>
          <w:color w:val="333333"/>
        </w:rPr>
        <w:t xml:space="preserve">  </w:t>
      </w:r>
      <w:r w:rsidRPr="00737926">
        <w:rPr>
          <w:rFonts w:ascii="Arial" w:eastAsia="Times New Roman" w:hAnsi="Arial" w:cs="Arial"/>
          <w:color w:val="333333"/>
        </w:rPr>
        <w:t xml:space="preserve">If the nondiscrimination statement is missing on a publication, </w:t>
      </w:r>
      <w:r w:rsidRPr="00A33883">
        <w:rPr>
          <w:rFonts w:ascii="Arial" w:eastAsia="Times New Roman" w:hAnsi="Arial" w:cs="Arial"/>
          <w:color w:val="333333"/>
        </w:rPr>
        <w:t xml:space="preserve">the </w:t>
      </w:r>
      <w:r w:rsidRPr="00737926">
        <w:rPr>
          <w:rFonts w:ascii="Arial" w:eastAsia="Times New Roman" w:hAnsi="Arial" w:cs="Arial"/>
          <w:color w:val="333333"/>
        </w:rPr>
        <w:t xml:space="preserve">nondiscrimination statement </w:t>
      </w:r>
      <w:r w:rsidRPr="00A33883">
        <w:rPr>
          <w:rFonts w:ascii="Arial" w:eastAsia="Times New Roman" w:hAnsi="Arial" w:cs="Arial"/>
          <w:color w:val="333333"/>
        </w:rPr>
        <w:t xml:space="preserve">will be included </w:t>
      </w:r>
      <w:r w:rsidRPr="00737926">
        <w:rPr>
          <w:rFonts w:ascii="Arial" w:eastAsia="Times New Roman" w:hAnsi="Arial" w:cs="Arial"/>
          <w:color w:val="333333"/>
        </w:rPr>
        <w:t xml:space="preserve">the next time these publications are revised and reprinted. </w:t>
      </w:r>
      <w:r w:rsidRPr="00A33883">
        <w:rPr>
          <w:rFonts w:ascii="Arial" w:eastAsia="Times New Roman" w:hAnsi="Arial" w:cs="Arial"/>
          <w:color w:val="333333"/>
        </w:rPr>
        <w:t xml:space="preserve">In the interim copies of the </w:t>
      </w:r>
      <w:r w:rsidRPr="00737926">
        <w:rPr>
          <w:rFonts w:ascii="Arial" w:eastAsia="Times New Roman" w:hAnsi="Arial" w:cs="Arial"/>
          <w:color w:val="333333"/>
        </w:rPr>
        <w:t xml:space="preserve">statement </w:t>
      </w:r>
      <w:r w:rsidRPr="00A33883">
        <w:rPr>
          <w:rFonts w:ascii="Arial" w:eastAsia="Times New Roman" w:hAnsi="Arial" w:cs="Arial"/>
          <w:color w:val="333333"/>
        </w:rPr>
        <w:t xml:space="preserve">will be printed </w:t>
      </w:r>
      <w:r w:rsidRPr="00737926">
        <w:rPr>
          <w:rFonts w:ascii="Arial" w:eastAsia="Times New Roman" w:hAnsi="Arial" w:cs="Arial"/>
          <w:color w:val="333333"/>
        </w:rPr>
        <w:t>and attach</w:t>
      </w:r>
      <w:r w:rsidRPr="00A33883">
        <w:rPr>
          <w:rFonts w:ascii="Arial" w:eastAsia="Times New Roman" w:hAnsi="Arial" w:cs="Arial"/>
          <w:color w:val="333333"/>
        </w:rPr>
        <w:t>ed</w:t>
      </w:r>
      <w:r w:rsidRPr="00737926">
        <w:rPr>
          <w:rFonts w:ascii="Arial" w:eastAsia="Times New Roman" w:hAnsi="Arial" w:cs="Arial"/>
          <w:color w:val="333333"/>
        </w:rPr>
        <w:t xml:space="preserve"> to the current supply of publications until the next revision and reprinting.</w:t>
      </w:r>
    </w:p>
    <w:p w14:paraId="0B786C7C" w14:textId="77777777" w:rsidR="00C21424" w:rsidRPr="00737926" w:rsidRDefault="00C21424" w:rsidP="00C21424">
      <w:pPr>
        <w:spacing w:after="150" w:line="240" w:lineRule="auto"/>
        <w:rPr>
          <w:rFonts w:ascii="Arial" w:eastAsia="Times New Roman" w:hAnsi="Arial" w:cs="Arial"/>
          <w:color w:val="333333"/>
        </w:rPr>
      </w:pPr>
      <w:r w:rsidRPr="00737926">
        <w:rPr>
          <w:rFonts w:ascii="Arial" w:eastAsia="Times New Roman" w:hAnsi="Arial" w:cs="Arial"/>
          <w:color w:val="333333"/>
        </w:rPr>
        <w:t xml:space="preserve">The standard/full Civil Rights statement </w:t>
      </w:r>
      <w:r w:rsidRPr="00A33883">
        <w:rPr>
          <w:rFonts w:ascii="Arial" w:eastAsia="Times New Roman" w:hAnsi="Arial" w:cs="Arial"/>
          <w:color w:val="333333"/>
        </w:rPr>
        <w:t xml:space="preserve">will be </w:t>
      </w:r>
      <w:r w:rsidRPr="00737926">
        <w:rPr>
          <w:rFonts w:ascii="Arial" w:eastAsia="Times New Roman" w:hAnsi="Arial" w:cs="Arial"/>
          <w:color w:val="333333"/>
        </w:rPr>
        <w:t>used wherever possible.</w:t>
      </w:r>
      <w:r>
        <w:rPr>
          <w:rFonts w:ascii="Arial" w:eastAsia="Times New Roman" w:hAnsi="Arial" w:cs="Arial"/>
          <w:color w:val="333333"/>
        </w:rPr>
        <w:t xml:space="preserve">  </w:t>
      </w:r>
      <w:r w:rsidRPr="00A33883">
        <w:rPr>
          <w:rFonts w:ascii="Arial" w:eastAsia="Times New Roman" w:hAnsi="Arial" w:cs="Arial"/>
          <w:color w:val="333333"/>
        </w:rPr>
        <w:t xml:space="preserve">However, if </w:t>
      </w:r>
      <w:r w:rsidRPr="00737926">
        <w:rPr>
          <w:rFonts w:ascii="Arial" w:eastAsia="Times New Roman" w:hAnsi="Arial" w:cs="Arial"/>
          <w:color w:val="333333"/>
        </w:rPr>
        <w:t>the material is too small to permit the full statement to be included, the cond</w:t>
      </w:r>
      <w:r w:rsidRPr="00A33883">
        <w:rPr>
          <w:rFonts w:ascii="Arial" w:eastAsia="Times New Roman" w:hAnsi="Arial" w:cs="Arial"/>
          <w:color w:val="333333"/>
        </w:rPr>
        <w:t>ensed Civil Rights statement will</w:t>
      </w:r>
      <w:r w:rsidRPr="00737926">
        <w:rPr>
          <w:rFonts w:ascii="Arial" w:eastAsia="Times New Roman" w:hAnsi="Arial" w:cs="Arial"/>
          <w:color w:val="333333"/>
        </w:rPr>
        <w:t xml:space="preserve"> be used.</w:t>
      </w:r>
    </w:p>
    <w:p w14:paraId="25E6752A" w14:textId="77777777" w:rsidR="00C21424" w:rsidRPr="00737926" w:rsidRDefault="00C21424" w:rsidP="00C21424">
      <w:pPr>
        <w:spacing w:before="300" w:after="150" w:line="240" w:lineRule="auto"/>
        <w:outlineLvl w:val="1"/>
        <w:rPr>
          <w:rFonts w:ascii="Arial" w:eastAsia="Times New Roman" w:hAnsi="Arial" w:cs="Arial"/>
          <w:color w:val="333333"/>
          <w:u w:val="single"/>
        </w:rPr>
      </w:pPr>
      <w:r w:rsidRPr="00737926">
        <w:rPr>
          <w:rFonts w:ascii="Arial" w:eastAsia="Times New Roman" w:hAnsi="Arial" w:cs="Arial"/>
          <w:b/>
          <w:bCs/>
          <w:color w:val="333333"/>
          <w:u w:val="single"/>
        </w:rPr>
        <w:t>Standard/Full Civil Rights Statement</w:t>
      </w:r>
    </w:p>
    <w:p w14:paraId="152994DE" w14:textId="77777777" w:rsidR="00C21424" w:rsidRPr="00737926" w:rsidRDefault="00C21424" w:rsidP="00C21424">
      <w:pPr>
        <w:spacing w:after="150" w:line="240" w:lineRule="auto"/>
        <w:rPr>
          <w:rFonts w:ascii="Arial" w:eastAsia="Times New Roman" w:hAnsi="Arial" w:cs="Arial"/>
          <w:i/>
          <w:color w:val="333333"/>
        </w:rPr>
      </w:pPr>
      <w:r w:rsidRPr="00A33883">
        <w:rPr>
          <w:rFonts w:ascii="Arial" w:hAnsi="Arial" w:cs="Arial"/>
          <w: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737926">
        <w:rPr>
          <w:rFonts w:ascii="Arial" w:eastAsia="Times New Roman" w:hAnsi="Arial" w:cs="Arial"/>
          <w:i/>
          <w:color w:val="333333"/>
        </w:rPr>
        <w:t>.</w:t>
      </w:r>
    </w:p>
    <w:p w14:paraId="7740BC7F" w14:textId="77777777" w:rsidR="00C21424" w:rsidRPr="00737926" w:rsidRDefault="00C21424" w:rsidP="00C21424">
      <w:pPr>
        <w:spacing w:before="300" w:after="150" w:line="240" w:lineRule="auto"/>
        <w:outlineLvl w:val="1"/>
        <w:rPr>
          <w:rFonts w:ascii="Arial" w:eastAsia="Times New Roman" w:hAnsi="Arial" w:cs="Arial"/>
          <w:color w:val="333333"/>
          <w:u w:val="single"/>
        </w:rPr>
      </w:pPr>
      <w:r w:rsidRPr="00737926">
        <w:rPr>
          <w:rFonts w:ascii="Arial" w:eastAsia="Times New Roman" w:hAnsi="Arial" w:cs="Arial"/>
          <w:b/>
          <w:bCs/>
          <w:color w:val="333333"/>
          <w:u w:val="single"/>
        </w:rPr>
        <w:t>Condensed Civil Rights Statement</w:t>
      </w:r>
    </w:p>
    <w:p w14:paraId="098C48A7" w14:textId="77777777" w:rsidR="00C21424" w:rsidRPr="00737926" w:rsidRDefault="00C21424" w:rsidP="00C21424">
      <w:pPr>
        <w:spacing w:after="150" w:line="240" w:lineRule="auto"/>
        <w:rPr>
          <w:rFonts w:ascii="Arial" w:eastAsia="Times New Roman" w:hAnsi="Arial" w:cs="Arial"/>
          <w:i/>
          <w:color w:val="333333"/>
        </w:rPr>
      </w:pPr>
      <w:r w:rsidRPr="00737926">
        <w:rPr>
          <w:rFonts w:ascii="Arial" w:eastAsia="Times New Roman" w:hAnsi="Arial" w:cs="Arial"/>
          <w:i/>
          <w:color w:val="333333"/>
        </w:rPr>
        <w:t>This institution is an equal opportunity provider.</w:t>
      </w:r>
    </w:p>
    <w:p w14:paraId="65CBF386" w14:textId="77777777" w:rsidR="00C21424" w:rsidRPr="00737926" w:rsidRDefault="00C21424" w:rsidP="00C21424">
      <w:pPr>
        <w:spacing w:before="100" w:beforeAutospacing="1" w:after="100" w:afterAutospacing="1" w:line="240" w:lineRule="auto"/>
        <w:rPr>
          <w:rFonts w:ascii="Arial" w:eastAsia="Times New Roman" w:hAnsi="Arial" w:cs="Arial"/>
          <w:lang w:val="en"/>
        </w:rPr>
      </w:pPr>
      <w:r w:rsidRPr="00A33883">
        <w:rPr>
          <w:rFonts w:ascii="Arial" w:hAnsi="Arial" w:cs="Arial"/>
        </w:rPr>
        <w:lastRenderedPageBreak/>
        <w:t>If a child is alleging discrimination while participating in one of our federally funded Child nutrition programs based on race, color, national origin, sex, age, or disability he/she has a right to file a complaint within 180 days of the alleged discriminatory action. Complaints can be submitted verbal</w:t>
      </w:r>
      <w:r>
        <w:rPr>
          <w:rFonts w:ascii="Arial" w:hAnsi="Arial" w:cs="Arial"/>
        </w:rPr>
        <w:t xml:space="preserve">ly, in writing, or anonymously, </w:t>
      </w:r>
      <w:r w:rsidRPr="00A33883">
        <w:rPr>
          <w:rFonts w:ascii="Arial" w:eastAsia="Times New Roman" w:hAnsi="Arial" w:cs="Arial"/>
          <w:lang w:val="en"/>
        </w:rPr>
        <w:t xml:space="preserve">the child/family guardian </w:t>
      </w:r>
      <w:r w:rsidRPr="00737926">
        <w:rPr>
          <w:rFonts w:ascii="Arial" w:eastAsia="Times New Roman" w:hAnsi="Arial" w:cs="Arial"/>
          <w:lang w:val="en"/>
        </w:rPr>
        <w:t>follow the</w:t>
      </w:r>
      <w:r w:rsidRPr="00A33883">
        <w:rPr>
          <w:rFonts w:ascii="Arial" w:eastAsia="Times New Roman" w:hAnsi="Arial" w:cs="Arial"/>
          <w:lang w:val="en"/>
        </w:rPr>
        <w:t xml:space="preserve"> </w:t>
      </w:r>
      <w:r w:rsidRPr="00737926">
        <w:rPr>
          <w:rFonts w:ascii="Arial" w:eastAsia="Times New Roman" w:hAnsi="Arial" w:cs="Arial"/>
          <w:lang w:val="en"/>
        </w:rPr>
        <w:t xml:space="preserve">procedures </w:t>
      </w:r>
      <w:r w:rsidRPr="00A33883">
        <w:rPr>
          <w:rFonts w:ascii="Arial" w:eastAsia="Times New Roman" w:hAnsi="Arial" w:cs="Arial"/>
          <w:lang w:val="en"/>
        </w:rPr>
        <w:t>below in voicing their c</w:t>
      </w:r>
      <w:r w:rsidRPr="00737926">
        <w:rPr>
          <w:rFonts w:ascii="Arial" w:eastAsia="Times New Roman" w:hAnsi="Arial" w:cs="Arial"/>
          <w:lang w:val="en"/>
        </w:rPr>
        <w:t>omplaint:</w:t>
      </w:r>
    </w:p>
    <w:p w14:paraId="5C4A591C" w14:textId="77777777" w:rsidR="00C21424" w:rsidRPr="00A33883" w:rsidRDefault="00C21424" w:rsidP="00C21424">
      <w:pPr>
        <w:numPr>
          <w:ilvl w:val="0"/>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 xml:space="preserve">A </w:t>
      </w:r>
      <w:r w:rsidRPr="00737926">
        <w:rPr>
          <w:rFonts w:ascii="Arial" w:eastAsia="Times New Roman" w:hAnsi="Arial" w:cs="Arial"/>
          <w:lang w:val="en"/>
        </w:rPr>
        <w:t xml:space="preserve">Discrimination Complaint Form </w:t>
      </w:r>
      <w:r w:rsidRPr="00A33883">
        <w:rPr>
          <w:rFonts w:ascii="Arial" w:eastAsia="Times New Roman" w:hAnsi="Arial" w:cs="Arial"/>
          <w:lang w:val="en"/>
        </w:rPr>
        <w:t>will be completed by the child/parent/guardian</w:t>
      </w:r>
    </w:p>
    <w:p w14:paraId="2B49638F" w14:textId="77777777" w:rsidR="00C21424" w:rsidRPr="00A33883"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Blank complaint forms are maintained by Child Nutrition staff at SMFBA and on our website</w:t>
      </w:r>
    </w:p>
    <w:p w14:paraId="397D3D5E" w14:textId="77777777" w:rsidR="00C21424" w:rsidRPr="00A33883" w:rsidRDefault="00C21424" w:rsidP="00C21424">
      <w:pPr>
        <w:numPr>
          <w:ilvl w:val="0"/>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The site receiving the complaint will indicate it on the Complaint Log</w:t>
      </w:r>
    </w:p>
    <w:p w14:paraId="14A7FF84" w14:textId="77777777" w:rsidR="00C21424" w:rsidRPr="00A33883"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Sites must maintain a Complaint Log on site</w:t>
      </w:r>
    </w:p>
    <w:p w14:paraId="0C021F8E" w14:textId="77777777" w:rsidR="00C21424" w:rsidRPr="00A33883"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Blank Complaint logs are also maintained by Child Nutrition staff at SMFBA and on our website.</w:t>
      </w:r>
    </w:p>
    <w:p w14:paraId="488151B1" w14:textId="77777777" w:rsidR="00C21424" w:rsidRPr="00A33883" w:rsidRDefault="00C21424" w:rsidP="00C21424">
      <w:pPr>
        <w:numPr>
          <w:ilvl w:val="0"/>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Please notify your Site Specialist and/or Child Nutrition Program Manager immediately if a complaint is being filed.</w:t>
      </w:r>
    </w:p>
    <w:p w14:paraId="2427DB9A" w14:textId="77777777" w:rsidR="00C21424" w:rsidRPr="00A33883" w:rsidRDefault="00C21424" w:rsidP="00C21424">
      <w:pPr>
        <w:numPr>
          <w:ilvl w:val="0"/>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 xml:space="preserve">A child/parent/guardian may also </w:t>
      </w:r>
      <w:r w:rsidRPr="00737926">
        <w:rPr>
          <w:rFonts w:ascii="Arial" w:eastAsia="Times New Roman" w:hAnsi="Arial" w:cs="Arial"/>
          <w:lang w:val="en"/>
        </w:rPr>
        <w:t xml:space="preserve">complete the </w:t>
      </w:r>
      <w:hyperlink r:id="rId7" w:tgtFrame="_blank" w:history="1">
        <w:r w:rsidRPr="00737926">
          <w:rPr>
            <w:rFonts w:ascii="Arial" w:eastAsia="Times New Roman" w:hAnsi="Arial" w:cs="Arial"/>
            <w:color w:val="333333"/>
            <w:u w:val="single"/>
            <w:lang w:val="en"/>
          </w:rPr>
          <w:t>USDA Program Discrimination Complaint Form</w:t>
        </w:r>
      </w:hyperlink>
      <w:r w:rsidRPr="00737926">
        <w:rPr>
          <w:rFonts w:ascii="Arial" w:eastAsia="Times New Roman" w:hAnsi="Arial" w:cs="Arial"/>
          <w:lang w:val="en"/>
        </w:rPr>
        <w:t xml:space="preserve">, found online at </w:t>
      </w:r>
      <w:hyperlink r:id="rId8" w:tgtFrame="_blank" w:history="1">
        <w:r w:rsidRPr="00737926">
          <w:rPr>
            <w:rFonts w:ascii="Arial" w:eastAsia="Times New Roman" w:hAnsi="Arial" w:cs="Arial"/>
            <w:color w:val="333333"/>
            <w:u w:val="single"/>
            <w:lang w:val="en"/>
          </w:rPr>
          <w:t>http://www.ascr.usda.gov/complaint_filing_cust.html</w:t>
        </w:r>
      </w:hyperlink>
      <w:r w:rsidRPr="00737926">
        <w:rPr>
          <w:rFonts w:ascii="Arial" w:eastAsia="Times New Roman" w:hAnsi="Arial" w:cs="Arial"/>
          <w:lang w:val="en"/>
        </w:rPr>
        <w:t>, or at any USDA office, or call (866</w:t>
      </w:r>
      <w:r w:rsidRPr="00A33883">
        <w:rPr>
          <w:rFonts w:ascii="Arial" w:eastAsia="Times New Roman" w:hAnsi="Arial" w:cs="Arial"/>
          <w:lang w:val="en"/>
        </w:rPr>
        <w:t xml:space="preserve">) 632-9992 to request the form.  </w:t>
      </w:r>
    </w:p>
    <w:p w14:paraId="282076CB" w14:textId="77777777" w:rsidR="00C21424" w:rsidRPr="00A33883" w:rsidRDefault="00C21424" w:rsidP="00C21424">
      <w:pPr>
        <w:numPr>
          <w:ilvl w:val="0"/>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 xml:space="preserve">A child/parent/guardian </w:t>
      </w:r>
      <w:r w:rsidRPr="00737926">
        <w:rPr>
          <w:rFonts w:ascii="Arial" w:eastAsia="Times New Roman" w:hAnsi="Arial" w:cs="Arial"/>
          <w:lang w:val="en"/>
        </w:rPr>
        <w:t xml:space="preserve">may also write a letter containing all of the information requested in the form. Send your completed complaint form or letter to us by mail at U.S. Department of Agriculture, </w:t>
      </w:r>
      <w:r w:rsidRPr="00A33883">
        <w:rPr>
          <w:rFonts w:ascii="Arial" w:eastAsia="Times New Roman" w:hAnsi="Arial" w:cs="Arial"/>
          <w:lang w:val="en"/>
        </w:rPr>
        <w:t>Office of the Assistant Secretary for Civil Rights</w:t>
      </w:r>
      <w:r w:rsidRPr="00737926">
        <w:rPr>
          <w:rFonts w:ascii="Arial" w:eastAsia="Times New Roman" w:hAnsi="Arial" w:cs="Arial"/>
          <w:lang w:val="en"/>
        </w:rPr>
        <w:t xml:space="preserve">, 1400 Independence Avenue, S.W., Washington, D.C. 20250-9410, </w:t>
      </w:r>
    </w:p>
    <w:p w14:paraId="007A070B" w14:textId="77777777" w:rsidR="00C21424" w:rsidRPr="00A33883"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737926">
        <w:rPr>
          <w:rFonts w:ascii="Arial" w:eastAsia="Times New Roman" w:hAnsi="Arial" w:cs="Arial"/>
          <w:lang w:val="en"/>
        </w:rPr>
        <w:t xml:space="preserve">by fax (202) 690-7442 or </w:t>
      </w:r>
    </w:p>
    <w:p w14:paraId="646CD46F" w14:textId="77777777" w:rsidR="00C21424" w:rsidRPr="00A33883"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A33883">
        <w:rPr>
          <w:rFonts w:ascii="Arial" w:eastAsia="Times New Roman" w:hAnsi="Arial" w:cs="Arial"/>
          <w:lang w:val="en"/>
        </w:rPr>
        <w:t>Email</w:t>
      </w:r>
      <w:r w:rsidRPr="00737926">
        <w:rPr>
          <w:rFonts w:ascii="Arial" w:eastAsia="Times New Roman" w:hAnsi="Arial" w:cs="Arial"/>
          <w:lang w:val="en"/>
        </w:rPr>
        <w:t xml:space="preserve"> at </w:t>
      </w:r>
      <w:hyperlink r:id="rId9" w:history="1">
        <w:r w:rsidRPr="00737926">
          <w:rPr>
            <w:rFonts w:ascii="Arial" w:eastAsia="Times New Roman" w:hAnsi="Arial" w:cs="Arial"/>
            <w:color w:val="333333"/>
            <w:u w:val="single"/>
            <w:lang w:val="en"/>
          </w:rPr>
          <w:t>program.intake@usda.gov</w:t>
        </w:r>
      </w:hyperlink>
      <w:r w:rsidRPr="00737926">
        <w:rPr>
          <w:rFonts w:ascii="Arial" w:eastAsia="Times New Roman" w:hAnsi="Arial" w:cs="Arial"/>
          <w:lang w:val="en"/>
        </w:rPr>
        <w:t xml:space="preserve">. </w:t>
      </w:r>
    </w:p>
    <w:p w14:paraId="3E1EA34E" w14:textId="77777777" w:rsidR="00C21424" w:rsidRPr="00737926" w:rsidRDefault="00C21424" w:rsidP="00C21424">
      <w:pPr>
        <w:numPr>
          <w:ilvl w:val="1"/>
          <w:numId w:val="3"/>
        </w:numPr>
        <w:spacing w:before="100" w:beforeAutospacing="1" w:after="100" w:afterAutospacing="1" w:line="240" w:lineRule="auto"/>
        <w:rPr>
          <w:rFonts w:ascii="Arial" w:eastAsia="Times New Roman" w:hAnsi="Arial" w:cs="Arial"/>
          <w:lang w:val="en"/>
        </w:rPr>
      </w:pPr>
      <w:r w:rsidRPr="00737926">
        <w:rPr>
          <w:rFonts w:ascii="Arial" w:eastAsia="Times New Roman" w:hAnsi="Arial" w:cs="Arial"/>
          <w:lang w:val="en"/>
        </w:rPr>
        <w:t>Individuals who are deaf, hard of hearing or have speech disabilities may contact USDA through the Federal Relay Service at (800) 877-8339; or (800) 845-6136 (Spanish).  USDA is an equal opportunity provider and employer.</w:t>
      </w:r>
    </w:p>
    <w:p w14:paraId="386BCBBE" w14:textId="77777777" w:rsidR="00C21424" w:rsidRPr="00A33883" w:rsidRDefault="00C21424" w:rsidP="00C21424">
      <w:pPr>
        <w:pStyle w:val="Default"/>
        <w:rPr>
          <w:rFonts w:ascii="Arial" w:hAnsi="Arial" w:cs="Arial"/>
          <w:sz w:val="22"/>
          <w:szCs w:val="22"/>
        </w:rPr>
      </w:pPr>
    </w:p>
    <w:p w14:paraId="1A73FACA" w14:textId="77777777" w:rsidR="00C21424" w:rsidRPr="00A33883" w:rsidRDefault="00C21424" w:rsidP="00C21424">
      <w:pPr>
        <w:pStyle w:val="Default"/>
        <w:rPr>
          <w:rFonts w:ascii="Arial" w:hAnsi="Arial" w:cs="Arial"/>
          <w:sz w:val="22"/>
          <w:szCs w:val="22"/>
        </w:rPr>
      </w:pPr>
    </w:p>
    <w:p w14:paraId="6E68C4C9" w14:textId="77777777" w:rsidR="00C21424" w:rsidRPr="00737926" w:rsidRDefault="00C21424" w:rsidP="00C21424">
      <w:pPr>
        <w:spacing w:after="150" w:line="240" w:lineRule="auto"/>
        <w:rPr>
          <w:rFonts w:ascii="Arial" w:eastAsia="Times New Roman" w:hAnsi="Arial" w:cs="Arial"/>
          <w:color w:val="333333"/>
        </w:rPr>
      </w:pPr>
    </w:p>
    <w:sectPr w:rsidR="00C21424" w:rsidRPr="00737926" w:rsidSect="00577CD9">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7775" w14:textId="77777777" w:rsidR="00825E29" w:rsidRDefault="00825E29" w:rsidP="00D37791">
      <w:pPr>
        <w:spacing w:after="0" w:line="240" w:lineRule="auto"/>
      </w:pPr>
      <w:r>
        <w:separator/>
      </w:r>
    </w:p>
  </w:endnote>
  <w:endnote w:type="continuationSeparator" w:id="0">
    <w:p w14:paraId="71934196" w14:textId="77777777" w:rsidR="00825E29" w:rsidRDefault="00825E29" w:rsidP="00D3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C0DA" w14:textId="77777777" w:rsidR="00D37791" w:rsidRDefault="00D37791" w:rsidP="00D37791">
    <w:pPr>
      <w:pStyle w:val="Footer"/>
      <w:ind w:left="-1440"/>
    </w:pPr>
    <w:r>
      <w:rPr>
        <w:noProof/>
      </w:rPr>
      <w:drawing>
        <wp:inline distT="0" distB="0" distL="0" distR="0" wp14:anchorId="1867FFDD" wp14:editId="68CF920E">
          <wp:extent cx="7772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90" cy="786449"/>
                  </a:xfrm>
                  <a:prstGeom prst="rect">
                    <a:avLst/>
                  </a:prstGeom>
                  <a:ln>
                    <a:noFill/>
                  </a:ln>
                  <a:extLst>
                    <a:ext uri="{53640926-AAD7-44D8-BBD7-CCE9431645EC}">
                      <a14:shadowObscured xmlns:a14="http://schemas.microsoft.com/office/drawing/2010/main"/>
                    </a:ext>
                  </a:extLst>
                </pic:spPr>
              </pic:pic>
            </a:graphicData>
          </a:graphic>
        </wp:inline>
      </w:drawing>
    </w:r>
  </w:p>
  <w:p w14:paraId="3D765D9C" w14:textId="77777777" w:rsidR="00D37791" w:rsidRDefault="00D3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5612" w14:textId="77777777" w:rsidR="00825E29" w:rsidRDefault="00825E29" w:rsidP="00D37791">
      <w:pPr>
        <w:spacing w:after="0" w:line="240" w:lineRule="auto"/>
      </w:pPr>
      <w:r>
        <w:separator/>
      </w:r>
    </w:p>
  </w:footnote>
  <w:footnote w:type="continuationSeparator" w:id="0">
    <w:p w14:paraId="54E69158" w14:textId="77777777" w:rsidR="00825E29" w:rsidRDefault="00825E29" w:rsidP="00D3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FC97" w14:textId="77777777" w:rsidR="00D37791" w:rsidRDefault="008F0DF8" w:rsidP="00D37791">
    <w:pPr>
      <w:pStyle w:val="Header"/>
      <w:tabs>
        <w:tab w:val="clear" w:pos="9360"/>
      </w:tabs>
      <w:ind w:left="-1440"/>
    </w:pPr>
    <w:r>
      <w:rPr>
        <w:noProof/>
      </w:rPr>
      <w:drawing>
        <wp:inline distT="0" distB="0" distL="0" distR="0" wp14:anchorId="7B9D5F48" wp14:editId="5F5D468A">
          <wp:extent cx="7812085" cy="1413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2085" cy="1413987"/>
                  </a:xfrm>
                  <a:prstGeom prst="rect">
                    <a:avLst/>
                  </a:prstGeom>
                  <a:ln>
                    <a:noFill/>
                  </a:ln>
                  <a:extLst>
                    <a:ext uri="{53640926-AAD7-44D8-BBD7-CCE9431645EC}">
                      <a14:shadowObscured xmlns:a14="http://schemas.microsoft.com/office/drawing/2010/main"/>
                    </a:ext>
                  </a:extLst>
                </pic:spPr>
              </pic:pic>
            </a:graphicData>
          </a:graphic>
        </wp:inline>
      </w:drawing>
    </w:r>
  </w:p>
  <w:p w14:paraId="05EDEF3F" w14:textId="77777777" w:rsidR="00D37791" w:rsidRDefault="00D3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3508"/>
    <w:multiLevelType w:val="hybridMultilevel"/>
    <w:tmpl w:val="653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E6250"/>
    <w:multiLevelType w:val="hybridMultilevel"/>
    <w:tmpl w:val="51823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51253"/>
    <w:multiLevelType w:val="multilevel"/>
    <w:tmpl w:val="AAB8ED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BE"/>
    <w:rsid w:val="00062349"/>
    <w:rsid w:val="001929BE"/>
    <w:rsid w:val="00521F16"/>
    <w:rsid w:val="00577CD9"/>
    <w:rsid w:val="005970D3"/>
    <w:rsid w:val="00625409"/>
    <w:rsid w:val="006A5B14"/>
    <w:rsid w:val="00825E29"/>
    <w:rsid w:val="008F0DF8"/>
    <w:rsid w:val="00A245A1"/>
    <w:rsid w:val="00AC7228"/>
    <w:rsid w:val="00B758DF"/>
    <w:rsid w:val="00C21424"/>
    <w:rsid w:val="00CB3043"/>
    <w:rsid w:val="00D37791"/>
    <w:rsid w:val="00E1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3EC3B"/>
  <w15:docId w15:val="{5EB9AEDB-AA4D-4EDA-8F5F-40E384B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91"/>
  </w:style>
  <w:style w:type="paragraph" w:styleId="Footer">
    <w:name w:val="footer"/>
    <w:basedOn w:val="Normal"/>
    <w:link w:val="FooterChar"/>
    <w:uiPriority w:val="99"/>
    <w:unhideWhenUsed/>
    <w:rsid w:val="00D3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91"/>
  </w:style>
  <w:style w:type="paragraph" w:styleId="BalloonText">
    <w:name w:val="Balloon Text"/>
    <w:basedOn w:val="Normal"/>
    <w:link w:val="BalloonTextChar"/>
    <w:uiPriority w:val="99"/>
    <w:semiHidden/>
    <w:unhideWhenUsed/>
    <w:rsid w:val="00D3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91"/>
    <w:rPr>
      <w:rFonts w:ascii="Tahoma" w:hAnsi="Tahoma" w:cs="Tahoma"/>
      <w:sz w:val="16"/>
      <w:szCs w:val="16"/>
    </w:rPr>
  </w:style>
  <w:style w:type="paragraph" w:styleId="ListParagraph">
    <w:name w:val="List Paragraph"/>
    <w:basedOn w:val="Normal"/>
    <w:uiPriority w:val="34"/>
    <w:qFormat/>
    <w:rsid w:val="00577CD9"/>
    <w:pPr>
      <w:spacing w:after="160" w:line="259" w:lineRule="auto"/>
      <w:ind w:left="720"/>
      <w:contextualSpacing/>
    </w:pPr>
  </w:style>
  <w:style w:type="paragraph" w:customStyle="1" w:styleId="Default">
    <w:name w:val="Default"/>
    <w:rsid w:val="00521F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black">
    <w:name w:val="bodytextblack"/>
    <w:basedOn w:val="Normal"/>
    <w:rsid w:val="00521F16"/>
    <w:pPr>
      <w:spacing w:before="100" w:beforeAutospacing="1" w:after="100" w:afterAutospacing="1" w:line="240" w:lineRule="auto"/>
    </w:pPr>
    <w:rPr>
      <w:rFonts w:ascii="Verdana" w:eastAsia="Times New Roman" w:hAnsi="Verdana"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att\AppData\Local\Microsoft\Windows\Temporary%20Internet%20Files\Content.Outlook\WD0VM6UG\StMarysLetterHeadTemplate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StMarysLetterHeadTemplateDONE</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 Statt</dc:creator>
  <cp:lastModifiedBy>Jessica Bass</cp:lastModifiedBy>
  <cp:revision>2</cp:revision>
  <cp:lastPrinted>2018-03-13T18:28:00Z</cp:lastPrinted>
  <dcterms:created xsi:type="dcterms:W3CDTF">2019-05-22T16:09:00Z</dcterms:created>
  <dcterms:modified xsi:type="dcterms:W3CDTF">2019-05-22T16:09:00Z</dcterms:modified>
</cp:coreProperties>
</file>