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78" w:rsidRPr="00D53280" w:rsidRDefault="00EC7178">
      <w:pPr>
        <w:rPr>
          <w:rFonts w:asciiTheme="minorHAnsi" w:hAnsiTheme="minorHAnsi"/>
        </w:rPr>
      </w:pPr>
    </w:p>
    <w:p w:rsidR="00361BF2" w:rsidRPr="00D53280" w:rsidRDefault="00361BF2">
      <w:pPr>
        <w:rPr>
          <w:rFonts w:asciiTheme="minorHAnsi" w:hAnsiTheme="minorHAnsi"/>
        </w:rPr>
      </w:pPr>
    </w:p>
    <w:p w:rsidR="00361BF2" w:rsidRPr="00D53280" w:rsidRDefault="00000BC1" w:rsidP="00361BF2">
      <w:pPr>
        <w:pStyle w:val="Default"/>
        <w:rPr>
          <w:rFonts w:asciiTheme="minorHAnsi" w:hAnsiTheme="minorHAnsi" w:cs="Arial"/>
          <w:sz w:val="22"/>
          <w:szCs w:val="22"/>
        </w:rPr>
      </w:pPr>
      <w:r w:rsidRPr="00D53280">
        <w:rPr>
          <w:rFonts w:asciiTheme="minorHAnsi" w:hAnsiTheme="minorHAnsi" w:cs="Arial"/>
          <w:sz w:val="22"/>
          <w:szCs w:val="22"/>
          <w:lang w:val="es-US"/>
        </w:rPr>
        <w:t>Estimado</w:t>
      </w:r>
      <w:r w:rsidRPr="00D53280">
        <w:rPr>
          <w:rFonts w:asciiTheme="minorHAnsi" w:hAnsiTheme="minorHAnsi" w:cs="Arial"/>
          <w:sz w:val="22"/>
          <w:szCs w:val="22"/>
        </w:rPr>
        <w:t xml:space="preserve"> Padre/</w:t>
      </w:r>
      <w:r w:rsidRPr="00D53280">
        <w:rPr>
          <w:rFonts w:asciiTheme="minorHAnsi" w:hAnsiTheme="minorHAnsi" w:cs="Arial"/>
          <w:sz w:val="22"/>
          <w:szCs w:val="22"/>
          <w:lang w:val="es-US"/>
        </w:rPr>
        <w:t>Guard</w:t>
      </w:r>
      <w:r w:rsidR="006206DE">
        <w:rPr>
          <w:rFonts w:asciiTheme="minorHAnsi" w:hAnsiTheme="minorHAnsi" w:cs="Arial"/>
          <w:sz w:val="22"/>
          <w:szCs w:val="22"/>
          <w:lang w:val="es-US"/>
        </w:rPr>
        <w:t>i</w:t>
      </w:r>
      <w:r w:rsidRPr="00D53280">
        <w:rPr>
          <w:rFonts w:asciiTheme="minorHAnsi" w:hAnsiTheme="minorHAnsi" w:cs="Arial"/>
          <w:sz w:val="22"/>
          <w:szCs w:val="22"/>
          <w:lang w:val="es-US"/>
        </w:rPr>
        <w:t>a</w:t>
      </w:r>
      <w:r w:rsidR="00361BF2" w:rsidRPr="00D53280">
        <w:rPr>
          <w:rFonts w:asciiTheme="minorHAnsi" w:hAnsiTheme="minorHAnsi" w:cs="Arial"/>
          <w:sz w:val="22"/>
          <w:szCs w:val="22"/>
        </w:rPr>
        <w:t>:</w:t>
      </w:r>
    </w:p>
    <w:p w:rsidR="00361BF2" w:rsidRPr="00D53280" w:rsidRDefault="00361BF2" w:rsidP="00361BF2">
      <w:pPr>
        <w:rPr>
          <w:rFonts w:asciiTheme="minorHAnsi" w:hAnsiTheme="minorHAnsi"/>
          <w:sz w:val="22"/>
          <w:szCs w:val="22"/>
        </w:rPr>
      </w:pPr>
    </w:p>
    <w:p w:rsidR="00B615FA" w:rsidRPr="00D53280" w:rsidRDefault="00B615FA" w:rsidP="00234FAE">
      <w:pPr>
        <w:rPr>
          <w:rFonts w:asciiTheme="minorHAnsi" w:eastAsiaTheme="minorHAnsi" w:hAnsiTheme="minorHAnsi"/>
          <w:color w:val="000000"/>
          <w:sz w:val="22"/>
          <w:szCs w:val="22"/>
        </w:rPr>
      </w:pPr>
    </w:p>
    <w:p w:rsidR="006870E3" w:rsidRPr="00D53280" w:rsidRDefault="00000BC1" w:rsidP="00361BF2">
      <w:pPr>
        <w:rPr>
          <w:rFonts w:asciiTheme="minorHAnsi" w:eastAsiaTheme="minorHAnsi" w:hAnsiTheme="minorHAnsi"/>
          <w:color w:val="000000"/>
          <w:sz w:val="22"/>
          <w:szCs w:val="22"/>
          <w:lang w:val="es-ES"/>
        </w:rPr>
      </w:pPr>
      <w:r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 xml:space="preserve">En </w:t>
      </w:r>
      <w:r w:rsidR="00707E92"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>asociación</w:t>
      </w:r>
      <w:r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 xml:space="preserve"> con el programa de Kid</w:t>
      </w:r>
      <w:r w:rsidR="00707E92"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>’</w:t>
      </w:r>
      <w:r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>s C</w:t>
      </w:r>
      <w:r w:rsidR="00707E92"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>afe</w:t>
      </w:r>
      <w:r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 xml:space="preserve"> de St Mary’s Food Bank </w:t>
      </w:r>
      <w:r w:rsidR="00707E92"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>Alliance</w:t>
      </w:r>
      <w:r w:rsidR="00234FAE"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 xml:space="preserve">, </w:t>
      </w:r>
      <w:r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 xml:space="preserve">esta </w:t>
      </w:r>
      <w:r w:rsidR="00707E92"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>organización</w:t>
      </w:r>
      <w:r w:rsidR="006462B3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 xml:space="preserve"> recibe comidas </w:t>
      </w:r>
      <w:r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 xml:space="preserve">saludables </w:t>
      </w:r>
      <w:r w:rsidR="006206DE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>p</w:t>
      </w:r>
      <w:r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>a</w:t>
      </w:r>
      <w:r w:rsidR="006206DE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>ra</w:t>
      </w:r>
      <w:r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 xml:space="preserve"> todos los </w:t>
      </w:r>
      <w:r w:rsidR="00707E92"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>niños</w:t>
      </w:r>
      <w:r w:rsidR="006206DE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 xml:space="preserve"> inscri</w:t>
      </w:r>
      <w:r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>to</w:t>
      </w:r>
      <w:r w:rsidR="006206DE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>s</w:t>
      </w:r>
      <w:r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>, sin costo adicional.  Usted debe tener la confianza</w:t>
      </w:r>
      <w:r w:rsidR="00707E92" w:rsidRPr="00D53280">
        <w:rPr>
          <w:rFonts w:asciiTheme="minorHAnsi" w:eastAsiaTheme="minorHAnsi" w:hAnsiTheme="minorHAnsi"/>
          <w:color w:val="000000"/>
          <w:sz w:val="22"/>
          <w:szCs w:val="22"/>
          <w:lang w:val="es-ES"/>
        </w:rPr>
        <w:t xml:space="preserve"> de saber que su hijo estará bien alimentado los días que el/ella participa en las actividades en este centro/escuela durante los días y las horas de operación.</w:t>
      </w:r>
      <w:r w:rsidR="00C84E1E" w:rsidRPr="00D53280">
        <w:rPr>
          <w:rFonts w:asciiTheme="minorHAnsi" w:hAnsiTheme="minorHAnsi"/>
          <w:sz w:val="22"/>
          <w:szCs w:val="22"/>
          <w:lang w:val="es-ES"/>
        </w:rPr>
        <w:t xml:space="preserve">  </w:t>
      </w:r>
    </w:p>
    <w:p w:rsidR="006870E3" w:rsidRPr="00D53280" w:rsidRDefault="006870E3" w:rsidP="00361BF2">
      <w:pPr>
        <w:rPr>
          <w:rFonts w:asciiTheme="minorHAnsi" w:eastAsiaTheme="minorHAnsi" w:hAnsiTheme="minorHAnsi"/>
          <w:color w:val="000000"/>
          <w:sz w:val="22"/>
          <w:szCs w:val="22"/>
          <w:lang w:val="es-ES"/>
        </w:rPr>
      </w:pPr>
    </w:p>
    <w:p w:rsidR="00F43DBE" w:rsidRPr="00D53280" w:rsidRDefault="00F43DBE" w:rsidP="00361BF2">
      <w:pPr>
        <w:rPr>
          <w:rFonts w:asciiTheme="minorHAnsi" w:eastAsiaTheme="minorHAnsi" w:hAnsiTheme="minorHAnsi"/>
          <w:color w:val="000000"/>
          <w:sz w:val="22"/>
          <w:szCs w:val="22"/>
          <w:lang w:val="es-ES"/>
        </w:rPr>
      </w:pPr>
    </w:p>
    <w:p w:rsidR="006870E3" w:rsidRPr="00D53280" w:rsidRDefault="009E555F" w:rsidP="00F65855">
      <w:pPr>
        <w:pStyle w:val="Default"/>
        <w:rPr>
          <w:rFonts w:asciiTheme="minorHAnsi" w:eastAsiaTheme="minorHAnsi" w:hAnsiTheme="minorHAnsi" w:cs="Arial"/>
          <w:sz w:val="22"/>
          <w:szCs w:val="22"/>
        </w:rPr>
      </w:pPr>
      <w:r w:rsidRPr="00D53280">
        <w:rPr>
          <w:rFonts w:asciiTheme="minorHAnsi" w:eastAsiaTheme="minorHAnsi" w:hAnsiTheme="minorHAnsi" w:cs="Arial"/>
          <w:sz w:val="22"/>
          <w:szCs w:val="22"/>
          <w:lang w:val="es-ES"/>
        </w:rPr>
        <w:t xml:space="preserve">Algunos de los fondos </w:t>
      </w:r>
      <w:r w:rsidR="00257ACF" w:rsidRPr="00D53280">
        <w:rPr>
          <w:rFonts w:asciiTheme="minorHAnsi" w:eastAsiaTheme="minorHAnsi" w:hAnsiTheme="minorHAnsi" w:cs="Arial"/>
          <w:sz w:val="22"/>
          <w:szCs w:val="22"/>
          <w:lang w:val="es-ES"/>
        </w:rPr>
        <w:t>provienen</w:t>
      </w:r>
      <w:r w:rsidRPr="00D53280">
        <w:rPr>
          <w:rFonts w:asciiTheme="minorHAnsi" w:eastAsiaTheme="minorHAnsi" w:hAnsiTheme="minorHAnsi" w:cs="Arial"/>
          <w:sz w:val="22"/>
          <w:szCs w:val="22"/>
          <w:lang w:val="es-ES"/>
        </w:rPr>
        <w:t xml:space="preserve"> del programa federal </w:t>
      </w:r>
      <w:r w:rsidR="00361BF2" w:rsidRPr="00D53280">
        <w:rPr>
          <w:rFonts w:asciiTheme="minorHAnsi" w:eastAsiaTheme="minorHAnsi" w:hAnsiTheme="minorHAnsi" w:cs="Arial"/>
          <w:sz w:val="22"/>
          <w:szCs w:val="22"/>
          <w:lang w:val="es-ES"/>
        </w:rPr>
        <w:t xml:space="preserve">USDA </w:t>
      </w:r>
      <w:r w:rsidR="00F65855" w:rsidRPr="00D53280">
        <w:rPr>
          <w:rFonts w:asciiTheme="minorHAnsi" w:eastAsiaTheme="minorHAnsi" w:hAnsiTheme="minorHAnsi" w:cs="Arial"/>
          <w:sz w:val="22"/>
          <w:szCs w:val="22"/>
        </w:rPr>
        <w:t xml:space="preserve">del </w:t>
      </w:r>
      <w:proofErr w:type="spellStart"/>
      <w:r w:rsidR="00F65855" w:rsidRPr="00D53280">
        <w:rPr>
          <w:rFonts w:asciiTheme="minorHAnsi" w:eastAsiaTheme="minorHAnsi" w:hAnsiTheme="minorHAnsi" w:cs="Arial"/>
          <w:sz w:val="22"/>
          <w:szCs w:val="22"/>
        </w:rPr>
        <w:t>Programa</w:t>
      </w:r>
      <w:proofErr w:type="spellEnd"/>
      <w:r w:rsidR="00F65855" w:rsidRPr="00D53280">
        <w:rPr>
          <w:rFonts w:asciiTheme="minorHAnsi" w:eastAsiaTheme="minorHAnsi" w:hAnsiTheme="minorHAnsi" w:cs="Arial"/>
          <w:sz w:val="22"/>
          <w:szCs w:val="22"/>
        </w:rPr>
        <w:t xml:space="preserve"> de </w:t>
      </w:r>
      <w:proofErr w:type="spellStart"/>
      <w:r w:rsidR="00F65855" w:rsidRPr="00D53280">
        <w:rPr>
          <w:rFonts w:asciiTheme="minorHAnsi" w:eastAsiaTheme="minorHAnsi" w:hAnsiTheme="minorHAnsi" w:cs="Arial"/>
          <w:sz w:val="22"/>
          <w:szCs w:val="22"/>
        </w:rPr>
        <w:t>Cuidados</w:t>
      </w:r>
      <w:proofErr w:type="spellEnd"/>
      <w:r w:rsidR="00F65855" w:rsidRPr="00D53280">
        <w:rPr>
          <w:rFonts w:asciiTheme="minorHAnsi" w:eastAsiaTheme="minorHAnsi" w:hAnsiTheme="minorHAnsi" w:cs="Arial"/>
          <w:sz w:val="22"/>
          <w:szCs w:val="22"/>
        </w:rPr>
        <w:t xml:space="preserve"> de </w:t>
      </w:r>
      <w:proofErr w:type="spellStart"/>
      <w:r w:rsidR="00F65855" w:rsidRPr="00D53280">
        <w:rPr>
          <w:rFonts w:asciiTheme="minorHAnsi" w:eastAsiaTheme="minorHAnsi" w:hAnsiTheme="minorHAnsi" w:cs="Arial"/>
          <w:sz w:val="22"/>
          <w:szCs w:val="22"/>
        </w:rPr>
        <w:t>Alimentación</w:t>
      </w:r>
      <w:proofErr w:type="spellEnd"/>
      <w:r w:rsidR="00F65855" w:rsidRPr="00D53280">
        <w:rPr>
          <w:rFonts w:asciiTheme="minorHAnsi" w:eastAsiaTheme="minorHAnsi" w:hAnsiTheme="minorHAnsi" w:cs="Arial"/>
          <w:sz w:val="22"/>
          <w:szCs w:val="22"/>
        </w:rPr>
        <w:t xml:space="preserve"> de </w:t>
      </w:r>
      <w:proofErr w:type="spellStart"/>
      <w:r w:rsidR="00F65855" w:rsidRPr="00D53280">
        <w:rPr>
          <w:rFonts w:asciiTheme="minorHAnsi" w:eastAsiaTheme="minorHAnsi" w:hAnsiTheme="minorHAnsi" w:cs="Arial"/>
          <w:sz w:val="22"/>
          <w:szCs w:val="22"/>
        </w:rPr>
        <w:t>Menores</w:t>
      </w:r>
      <w:proofErr w:type="spellEnd"/>
      <w:r w:rsidR="00F65855" w:rsidRPr="00D53280">
        <w:rPr>
          <w:rFonts w:asciiTheme="minorHAnsi" w:eastAsiaTheme="minorHAnsi" w:hAnsiTheme="minorHAnsi" w:cs="Arial"/>
          <w:sz w:val="22"/>
          <w:szCs w:val="22"/>
        </w:rPr>
        <w:t xml:space="preserve"> y </w:t>
      </w:r>
      <w:proofErr w:type="spellStart"/>
      <w:r w:rsidR="00F65855" w:rsidRPr="00D53280">
        <w:rPr>
          <w:rFonts w:asciiTheme="minorHAnsi" w:eastAsiaTheme="minorHAnsi" w:hAnsiTheme="minorHAnsi" w:cs="Arial"/>
          <w:sz w:val="22"/>
          <w:szCs w:val="22"/>
        </w:rPr>
        <w:t>Adultos</w:t>
      </w:r>
      <w:proofErr w:type="spellEnd"/>
      <w:r w:rsidR="00F65855" w:rsidRPr="00D53280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="00361BF2" w:rsidRPr="00D53280">
        <w:rPr>
          <w:rFonts w:asciiTheme="minorHAnsi" w:eastAsiaTheme="minorHAnsi" w:hAnsiTheme="minorHAnsi" w:cs="Arial"/>
          <w:sz w:val="22"/>
          <w:szCs w:val="22"/>
          <w:lang w:val="es-ES"/>
        </w:rPr>
        <w:t>(CACFP)</w:t>
      </w:r>
      <w:r w:rsidR="006870E3" w:rsidRPr="00D53280">
        <w:rPr>
          <w:rFonts w:asciiTheme="minorHAnsi" w:eastAsiaTheme="minorHAnsi" w:hAnsiTheme="minorHAnsi" w:cs="Arial"/>
          <w:sz w:val="22"/>
          <w:szCs w:val="22"/>
          <w:lang w:val="es-ES"/>
        </w:rPr>
        <w:t xml:space="preserve"> </w:t>
      </w:r>
      <w:r w:rsidR="00F65855" w:rsidRPr="00D53280">
        <w:rPr>
          <w:rFonts w:asciiTheme="minorHAnsi" w:eastAsiaTheme="minorHAnsi" w:hAnsiTheme="minorHAnsi" w:cs="Arial"/>
          <w:sz w:val="22"/>
          <w:szCs w:val="22"/>
          <w:lang w:val="es-ES"/>
        </w:rPr>
        <w:t xml:space="preserve">y todo </w:t>
      </w:r>
      <w:proofErr w:type="gramStart"/>
      <w:r w:rsidR="00F65855" w:rsidRPr="00D53280">
        <w:rPr>
          <w:rFonts w:asciiTheme="minorHAnsi" w:eastAsiaTheme="minorHAnsi" w:hAnsiTheme="minorHAnsi" w:cs="Arial"/>
          <w:sz w:val="22"/>
          <w:szCs w:val="22"/>
          <w:lang w:val="es-ES"/>
        </w:rPr>
        <w:t xml:space="preserve">los </w:t>
      </w:r>
      <w:r w:rsidRPr="00D53280">
        <w:rPr>
          <w:rFonts w:asciiTheme="minorHAnsi" w:eastAsiaTheme="minorHAnsi" w:hAnsiTheme="minorHAnsi" w:cs="Arial"/>
          <w:sz w:val="22"/>
          <w:szCs w:val="22"/>
          <w:lang w:val="es-ES"/>
        </w:rPr>
        <w:t>alimentos</w:t>
      </w:r>
      <w:proofErr w:type="gramEnd"/>
      <w:r w:rsidRPr="00D53280">
        <w:rPr>
          <w:rFonts w:asciiTheme="minorHAnsi" w:eastAsiaTheme="minorHAnsi" w:hAnsiTheme="minorHAnsi" w:cs="Arial"/>
          <w:sz w:val="22"/>
          <w:szCs w:val="22"/>
          <w:lang w:val="es-ES"/>
        </w:rPr>
        <w:t xml:space="preserve"> que se sirven es aprobado por la</w:t>
      </w:r>
      <w:r w:rsidR="006870E3" w:rsidRPr="00D53280">
        <w:rPr>
          <w:rFonts w:asciiTheme="minorHAnsi" w:eastAsiaTheme="minorHAnsi" w:hAnsiTheme="minorHAnsi" w:cs="Arial"/>
          <w:sz w:val="22"/>
          <w:szCs w:val="22"/>
          <w:lang w:val="es-ES"/>
        </w:rPr>
        <w:t xml:space="preserve"> USDA.  </w:t>
      </w:r>
      <w:r w:rsidRPr="00D53280">
        <w:rPr>
          <w:rFonts w:asciiTheme="minorHAnsi" w:hAnsiTheme="minorHAnsi" w:cs="Arial"/>
          <w:sz w:val="22"/>
          <w:szCs w:val="22"/>
          <w:lang w:val="es-ES"/>
        </w:rPr>
        <w:t>El reembolsó recibido del CACFP nos permite la compra de alimentos de alta calidad para apoyar las necesidades nutricionales de su hijo</w:t>
      </w:r>
      <w:r w:rsidR="00C84E1E" w:rsidRPr="00D53280">
        <w:rPr>
          <w:rFonts w:asciiTheme="minorHAnsi" w:hAnsiTheme="minorHAnsi" w:cs="Arial"/>
          <w:sz w:val="22"/>
          <w:szCs w:val="22"/>
          <w:lang w:val="es-ES"/>
        </w:rPr>
        <w:t xml:space="preserve">.  </w:t>
      </w:r>
    </w:p>
    <w:p w:rsidR="006870E3" w:rsidRPr="00D53280" w:rsidRDefault="006870E3" w:rsidP="00361BF2">
      <w:pPr>
        <w:rPr>
          <w:rFonts w:asciiTheme="minorHAnsi" w:hAnsiTheme="minorHAnsi"/>
          <w:sz w:val="22"/>
          <w:szCs w:val="22"/>
          <w:lang w:val="es-ES"/>
        </w:rPr>
      </w:pPr>
    </w:p>
    <w:p w:rsidR="00F43DBE" w:rsidRPr="00D53280" w:rsidRDefault="00F43DBE" w:rsidP="00361BF2">
      <w:pPr>
        <w:rPr>
          <w:rFonts w:asciiTheme="minorHAnsi" w:hAnsiTheme="minorHAnsi"/>
          <w:sz w:val="22"/>
          <w:szCs w:val="22"/>
          <w:lang w:val="es-ES"/>
        </w:rPr>
      </w:pPr>
    </w:p>
    <w:p w:rsidR="009A0423" w:rsidRPr="00D53280" w:rsidRDefault="00257ACF" w:rsidP="00361BF2">
      <w:pPr>
        <w:rPr>
          <w:rFonts w:asciiTheme="minorHAnsi" w:hAnsiTheme="minorHAnsi"/>
          <w:sz w:val="22"/>
          <w:szCs w:val="22"/>
          <w:lang w:val="es-ES"/>
        </w:rPr>
      </w:pPr>
      <w:r w:rsidRPr="00D53280">
        <w:rPr>
          <w:rFonts w:asciiTheme="minorHAnsi" w:hAnsiTheme="minorHAnsi"/>
          <w:sz w:val="22"/>
          <w:szCs w:val="22"/>
          <w:lang w:val="es-ES"/>
        </w:rPr>
        <w:t>Le recomendamos a ver el menú publicado en el centro de su hijo par a ver lo que su hijo va a comer en el sitio durante cualquier día dado</w:t>
      </w:r>
      <w:r w:rsidR="00C84E1E" w:rsidRPr="00D53280">
        <w:rPr>
          <w:rFonts w:asciiTheme="minorHAnsi" w:hAnsiTheme="minorHAnsi"/>
          <w:sz w:val="22"/>
          <w:szCs w:val="22"/>
          <w:lang w:val="es-ES"/>
        </w:rPr>
        <w:t xml:space="preserve">.   </w:t>
      </w:r>
      <w:r w:rsidR="00E54000" w:rsidRPr="00D53280">
        <w:rPr>
          <w:rFonts w:asciiTheme="minorHAnsi" w:hAnsiTheme="minorHAnsi"/>
          <w:sz w:val="22"/>
          <w:szCs w:val="22"/>
          <w:lang w:val="es-ES"/>
        </w:rPr>
        <w:t>Le pedimos que se asocien con nosotros para promover una alimentación saludable y ejercicio en el hogar.</w:t>
      </w:r>
      <w:r w:rsidR="00234FAE" w:rsidRPr="00D53280">
        <w:rPr>
          <w:rFonts w:asciiTheme="minorHAnsi" w:hAnsiTheme="minorHAnsi"/>
          <w:sz w:val="22"/>
          <w:szCs w:val="22"/>
          <w:lang w:val="es-ES"/>
        </w:rPr>
        <w:t xml:space="preserve">  </w:t>
      </w:r>
      <w:r w:rsidR="009A0423" w:rsidRPr="00D53280">
        <w:rPr>
          <w:rFonts w:asciiTheme="minorHAnsi" w:hAnsiTheme="minorHAnsi"/>
          <w:sz w:val="22"/>
          <w:szCs w:val="22"/>
          <w:lang w:val="es-ES"/>
        </w:rPr>
        <w:t xml:space="preserve">  </w:t>
      </w:r>
    </w:p>
    <w:p w:rsidR="00B615FA" w:rsidRPr="00D53280" w:rsidRDefault="00B615FA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  <w:lang w:val="es-ES"/>
        </w:rPr>
      </w:pPr>
    </w:p>
    <w:p w:rsidR="00B615FA" w:rsidRPr="00D53280" w:rsidRDefault="00B615FA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  <w:lang w:val="es-ES"/>
        </w:rPr>
      </w:pPr>
      <w:bookmarkStart w:id="0" w:name="_GoBack"/>
      <w:bookmarkEnd w:id="0"/>
    </w:p>
    <w:p w:rsidR="00B615FA" w:rsidRPr="00D53280" w:rsidRDefault="00E54000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  <w:lang w:val="es-ES"/>
        </w:rPr>
      </w:pPr>
      <w:r w:rsidRPr="00D53280">
        <w:rPr>
          <w:rFonts w:asciiTheme="minorHAnsi" w:hAnsiTheme="minorHAnsi"/>
          <w:sz w:val="22"/>
          <w:szCs w:val="22"/>
          <w:lang w:val="es-ES"/>
        </w:rPr>
        <w:t>Si usted tiene preguntas o preocupaciones con respecto al programa de comida, por favor póngase en contacto con el personal en el lugar de su hijo.</w:t>
      </w:r>
    </w:p>
    <w:p w:rsidR="00B615FA" w:rsidRPr="00D53280" w:rsidRDefault="00B615FA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  <w:lang w:val="es-ES"/>
        </w:rPr>
      </w:pPr>
    </w:p>
    <w:p w:rsidR="00B615FA" w:rsidRPr="00D53280" w:rsidRDefault="00B615FA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  <w:lang w:val="es-ES"/>
        </w:rPr>
      </w:pPr>
    </w:p>
    <w:p w:rsidR="00B615FA" w:rsidRPr="00D53280" w:rsidRDefault="00B615FA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  <w:lang w:val="es-ES"/>
        </w:rPr>
      </w:pPr>
    </w:p>
    <w:p w:rsidR="00B615FA" w:rsidRPr="00D53280" w:rsidRDefault="00B615FA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  <w:lang w:val="es-ES"/>
        </w:rPr>
      </w:pPr>
    </w:p>
    <w:p w:rsidR="00B615FA" w:rsidRPr="00D53280" w:rsidRDefault="00B615FA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  <w:lang w:val="es-ES"/>
        </w:rPr>
      </w:pPr>
    </w:p>
    <w:p w:rsidR="00B615FA" w:rsidRPr="00D53280" w:rsidRDefault="00B615FA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  <w:lang w:val="es-ES"/>
        </w:rPr>
      </w:pPr>
    </w:p>
    <w:p w:rsidR="00B615FA" w:rsidRPr="00D53280" w:rsidRDefault="00E54000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53280">
        <w:rPr>
          <w:rFonts w:asciiTheme="minorHAnsi" w:hAnsiTheme="minorHAnsi"/>
          <w:sz w:val="22"/>
          <w:szCs w:val="22"/>
          <w:lang w:val="es-MX"/>
        </w:rPr>
        <w:t>Sinceramente</w:t>
      </w:r>
      <w:r w:rsidR="00B615FA" w:rsidRPr="00D53280">
        <w:rPr>
          <w:rFonts w:asciiTheme="minorHAnsi" w:hAnsiTheme="minorHAnsi"/>
          <w:sz w:val="22"/>
          <w:szCs w:val="22"/>
        </w:rPr>
        <w:t>,</w:t>
      </w:r>
    </w:p>
    <w:p w:rsidR="00B615FA" w:rsidRPr="00D53280" w:rsidRDefault="00B615FA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615FA" w:rsidRPr="00D53280" w:rsidRDefault="00B615FA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615FA" w:rsidRPr="00D53280" w:rsidRDefault="00B615FA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53280">
        <w:rPr>
          <w:rFonts w:asciiTheme="minorHAnsi" w:hAnsiTheme="minorHAnsi"/>
          <w:sz w:val="22"/>
          <w:szCs w:val="22"/>
        </w:rPr>
        <w:t>Kids Cafe Staff</w:t>
      </w:r>
    </w:p>
    <w:p w:rsidR="00B615FA" w:rsidRPr="00D53280" w:rsidRDefault="00B615FA" w:rsidP="00361BF2">
      <w:pPr>
        <w:pStyle w:val="bodytextblack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53280">
        <w:rPr>
          <w:rFonts w:asciiTheme="minorHAnsi" w:hAnsiTheme="minorHAnsi"/>
          <w:sz w:val="22"/>
          <w:szCs w:val="22"/>
        </w:rPr>
        <w:t>St. Mary’s Food Bank Alliance</w:t>
      </w:r>
    </w:p>
    <w:p w:rsidR="00361BF2" w:rsidRDefault="00361BF2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73484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  <w:r w:rsidRPr="0073484A"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1190625" cy="904875"/>
            <wp:effectExtent l="19050" t="0" r="9525" b="0"/>
            <wp:docPr id="1" name="Picture 1" descr="Kids Cafe 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Cafe 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B615FA" w:rsidRDefault="00B615FA" w:rsidP="00361BF2">
      <w:pPr>
        <w:pStyle w:val="bodytextblack"/>
        <w:spacing w:before="0" w:beforeAutospacing="0" w:after="0" w:afterAutospacing="0"/>
        <w:rPr>
          <w:rFonts w:ascii="Arial" w:hAnsi="Arial"/>
          <w:sz w:val="22"/>
          <w:szCs w:val="22"/>
        </w:rPr>
      </w:pPr>
    </w:p>
    <w:sectPr w:rsidR="00B615FA" w:rsidSect="00EC71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0F" w:rsidRDefault="0069530F" w:rsidP="00B615FA">
      <w:r>
        <w:separator/>
      </w:r>
    </w:p>
  </w:endnote>
  <w:endnote w:type="continuationSeparator" w:id="0">
    <w:p w:rsidR="0069530F" w:rsidRDefault="0069530F" w:rsidP="00B6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FA" w:rsidRPr="00AC06DD" w:rsidRDefault="00F65855" w:rsidP="00B615FA">
    <w:pPr>
      <w:pStyle w:val="bodytextblack"/>
      <w:spacing w:before="0" w:beforeAutospacing="0" w:after="0" w:afterAutospacing="0"/>
      <w:jc w:val="center"/>
      <w:rPr>
        <w:rFonts w:ascii="Arial" w:hAnsi="Arial"/>
        <w:sz w:val="22"/>
        <w:szCs w:val="22"/>
        <w:lang w:val="es-ES"/>
      </w:rPr>
    </w:pPr>
    <w:r>
      <w:t xml:space="preserve">USDA </w:t>
    </w:r>
    <w:proofErr w:type="spellStart"/>
    <w:r>
      <w:t>es</w:t>
    </w:r>
    <w:proofErr w:type="spellEnd"/>
    <w:r>
      <w:t xml:space="preserve"> un </w:t>
    </w:r>
    <w:proofErr w:type="spellStart"/>
    <w:r>
      <w:t>proveedor</w:t>
    </w:r>
    <w:proofErr w:type="spellEnd"/>
    <w:r>
      <w:t xml:space="preserve"> y </w:t>
    </w:r>
    <w:proofErr w:type="spellStart"/>
    <w:r>
      <w:t>empleador</w:t>
    </w:r>
    <w:proofErr w:type="spellEnd"/>
    <w:r>
      <w:t xml:space="preserve"> que </w:t>
    </w:r>
    <w:proofErr w:type="spellStart"/>
    <w:r>
      <w:t>ofrece</w:t>
    </w:r>
    <w:proofErr w:type="spellEnd"/>
    <w:r>
      <w:t xml:space="preserve"> </w:t>
    </w:r>
    <w:proofErr w:type="spellStart"/>
    <w:r>
      <w:t>oportunidad</w:t>
    </w:r>
    <w:proofErr w:type="spellEnd"/>
    <w:r>
      <w:t xml:space="preserve"> </w:t>
    </w:r>
    <w:proofErr w:type="spellStart"/>
    <w:r>
      <w:t>igual</w:t>
    </w:r>
    <w:proofErr w:type="spellEnd"/>
    <w:r>
      <w:t xml:space="preserve"> a </w:t>
    </w:r>
    <w:proofErr w:type="spellStart"/>
    <w:r>
      <w:t>todos</w:t>
    </w:r>
    <w:proofErr w:type="spellEnd"/>
  </w:p>
  <w:p w:rsidR="00B615FA" w:rsidRPr="00AC06DD" w:rsidRDefault="00B615FA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0F" w:rsidRDefault="0069530F" w:rsidP="00B615FA">
      <w:r>
        <w:separator/>
      </w:r>
    </w:p>
  </w:footnote>
  <w:footnote w:type="continuationSeparator" w:id="0">
    <w:p w:rsidR="0069530F" w:rsidRDefault="0069530F" w:rsidP="00B6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84A" w:rsidRDefault="0073484A">
    <w:pPr>
      <w:pStyle w:val="Header"/>
    </w:pPr>
    <w:r w:rsidRPr="0073484A">
      <w:rPr>
        <w:noProof/>
      </w:rPr>
      <w:drawing>
        <wp:inline distT="0" distB="0" distL="0" distR="0">
          <wp:extent cx="1533525" cy="762000"/>
          <wp:effectExtent l="19050" t="0" r="9525" b="0"/>
          <wp:docPr id="3" name="Picture 1" descr="NEWsmfba_logo4c Resiz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smfba_logo4c Re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BF2"/>
    <w:rsid w:val="00000BC1"/>
    <w:rsid w:val="00130905"/>
    <w:rsid w:val="0017221D"/>
    <w:rsid w:val="00234FAE"/>
    <w:rsid w:val="00257ACF"/>
    <w:rsid w:val="00361BF2"/>
    <w:rsid w:val="006206DE"/>
    <w:rsid w:val="006462B3"/>
    <w:rsid w:val="006870E3"/>
    <w:rsid w:val="0069530F"/>
    <w:rsid w:val="00704F65"/>
    <w:rsid w:val="00707E92"/>
    <w:rsid w:val="0073484A"/>
    <w:rsid w:val="009A0423"/>
    <w:rsid w:val="009C5782"/>
    <w:rsid w:val="009E555F"/>
    <w:rsid w:val="00AC06DD"/>
    <w:rsid w:val="00B615FA"/>
    <w:rsid w:val="00B9104D"/>
    <w:rsid w:val="00C84E1E"/>
    <w:rsid w:val="00D53280"/>
    <w:rsid w:val="00E54000"/>
    <w:rsid w:val="00E970B0"/>
    <w:rsid w:val="00EC7178"/>
    <w:rsid w:val="00F43DBE"/>
    <w:rsid w:val="00F65855"/>
    <w:rsid w:val="00F67798"/>
    <w:rsid w:val="00F7598E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1074C-4876-4D30-A8D6-35C019CF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F2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1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black">
    <w:name w:val="bodytextblack"/>
    <w:basedOn w:val="Normal"/>
    <w:rsid w:val="00361BF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361BF2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361BF2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361BF2"/>
    <w:pPr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61BF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FA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tlmasias</dc:creator>
  <cp:keywords/>
  <dc:description/>
  <cp:lastModifiedBy>Camacho, Berenice</cp:lastModifiedBy>
  <cp:revision>6</cp:revision>
  <cp:lastPrinted>2011-10-25T14:34:00Z</cp:lastPrinted>
  <dcterms:created xsi:type="dcterms:W3CDTF">2011-10-27T18:51:00Z</dcterms:created>
  <dcterms:modified xsi:type="dcterms:W3CDTF">2017-10-04T16:47:00Z</dcterms:modified>
</cp:coreProperties>
</file>